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79A" w:rsidRDefault="0008579A" w:rsidP="008F3B24">
      <w:pPr>
        <w:pStyle w:val="Bezriadkovania"/>
        <w:jc w:val="center"/>
        <w:rPr>
          <w:b/>
          <w:i/>
          <w:sz w:val="32"/>
          <w:szCs w:val="32"/>
        </w:rPr>
      </w:pPr>
    </w:p>
    <w:p w:rsidR="008F3B24" w:rsidRDefault="008F3B24" w:rsidP="008F3B24">
      <w:pPr>
        <w:pStyle w:val="Bezriadkovania"/>
        <w:jc w:val="center"/>
        <w:rPr>
          <w:b/>
          <w:i/>
          <w:sz w:val="24"/>
          <w:szCs w:val="24"/>
        </w:rPr>
      </w:pPr>
      <w:r w:rsidRPr="003B5E33">
        <w:rPr>
          <w:b/>
          <w:i/>
          <w:sz w:val="32"/>
          <w:szCs w:val="32"/>
        </w:rPr>
        <w:t xml:space="preserve">RÁMCOVÁ  </w:t>
      </w:r>
      <w:r>
        <w:rPr>
          <w:b/>
          <w:i/>
          <w:sz w:val="32"/>
          <w:szCs w:val="32"/>
        </w:rPr>
        <w:t>KÚPNA   ZM</w:t>
      </w:r>
      <w:r w:rsidR="00716EBF">
        <w:rPr>
          <w:b/>
          <w:i/>
          <w:sz w:val="32"/>
          <w:szCs w:val="32"/>
        </w:rPr>
        <w:t>LUVA a ZMLUVA O PRENÁJME</w:t>
      </w:r>
    </w:p>
    <w:p w:rsidR="008F3B24" w:rsidRDefault="008F3B24" w:rsidP="008F3B24">
      <w:pPr>
        <w:pStyle w:val="Bezriadkovania"/>
        <w:jc w:val="center"/>
        <w:rPr>
          <w:b/>
          <w:i/>
          <w:sz w:val="24"/>
          <w:szCs w:val="24"/>
        </w:rPr>
      </w:pPr>
      <w:r>
        <w:rPr>
          <w:b/>
          <w:i/>
          <w:sz w:val="24"/>
          <w:szCs w:val="24"/>
        </w:rPr>
        <w:t>podľa Obchodného zákonníka</w:t>
      </w:r>
    </w:p>
    <w:p w:rsidR="008F3B24" w:rsidRDefault="008F3B24" w:rsidP="008F3B24">
      <w:pPr>
        <w:pStyle w:val="Bezriadkovania"/>
        <w:jc w:val="center"/>
        <w:rPr>
          <w:b/>
          <w:i/>
          <w:sz w:val="24"/>
          <w:szCs w:val="24"/>
        </w:rPr>
      </w:pPr>
    </w:p>
    <w:p w:rsidR="008F3B24" w:rsidRDefault="008F3B24" w:rsidP="008F3B24">
      <w:pPr>
        <w:pStyle w:val="Bezriadkovania"/>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p>
    <w:p w:rsidR="008F3B24" w:rsidRDefault="008F3B24" w:rsidP="008F3B24">
      <w:pPr>
        <w:pStyle w:val="Bezriadkovania"/>
        <w:jc w:val="both"/>
        <w:rPr>
          <w:b/>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sz w:val="24"/>
          <w:szCs w:val="24"/>
        </w:rPr>
        <w:t>I.</w:t>
      </w:r>
    </w:p>
    <w:p w:rsidR="008F3B24" w:rsidRDefault="008F3B24" w:rsidP="008F3B24">
      <w:pPr>
        <w:pStyle w:val="Bezriadkovania"/>
        <w:jc w:val="both"/>
        <w:rPr>
          <w:b/>
          <w:i/>
          <w:sz w:val="24"/>
          <w:szCs w:val="24"/>
        </w:rPr>
      </w:pPr>
      <w:r>
        <w:rPr>
          <w:b/>
          <w:sz w:val="24"/>
          <w:szCs w:val="24"/>
        </w:rPr>
        <w:tab/>
      </w:r>
      <w:r>
        <w:rPr>
          <w:b/>
          <w:sz w:val="24"/>
          <w:szCs w:val="24"/>
        </w:rPr>
        <w:tab/>
      </w:r>
      <w:r>
        <w:rPr>
          <w:b/>
          <w:sz w:val="24"/>
          <w:szCs w:val="24"/>
        </w:rPr>
        <w:tab/>
      </w:r>
      <w:r>
        <w:rPr>
          <w:b/>
          <w:sz w:val="24"/>
          <w:szCs w:val="24"/>
        </w:rPr>
        <w:tab/>
      </w:r>
      <w:r>
        <w:rPr>
          <w:b/>
          <w:sz w:val="24"/>
          <w:szCs w:val="24"/>
        </w:rPr>
        <w:tab/>
        <w:t>Zmluvné strany</w:t>
      </w:r>
    </w:p>
    <w:p w:rsidR="008F3B24" w:rsidRDefault="008F3B24" w:rsidP="008F3B24">
      <w:pPr>
        <w:pStyle w:val="Bezriadkovania"/>
        <w:jc w:val="both"/>
        <w:rPr>
          <w:b/>
          <w:i/>
          <w:sz w:val="24"/>
          <w:szCs w:val="24"/>
        </w:rPr>
      </w:pPr>
    </w:p>
    <w:p w:rsidR="008F3B24" w:rsidRDefault="008F3B24" w:rsidP="008F3B24">
      <w:pPr>
        <w:pStyle w:val="Bezriadkovania"/>
        <w:jc w:val="both"/>
        <w:rPr>
          <w:b/>
          <w:sz w:val="24"/>
          <w:szCs w:val="24"/>
        </w:rPr>
      </w:pPr>
      <w:r>
        <w:rPr>
          <w:sz w:val="24"/>
          <w:szCs w:val="24"/>
        </w:rPr>
        <w:t>Kupujúci:</w:t>
      </w:r>
      <w:r>
        <w:rPr>
          <w:sz w:val="24"/>
          <w:szCs w:val="24"/>
        </w:rPr>
        <w:tab/>
      </w:r>
      <w:r>
        <w:rPr>
          <w:b/>
          <w:sz w:val="24"/>
          <w:szCs w:val="24"/>
        </w:rPr>
        <w:t>Domov sociálnych služieb Plavecké Podhradie</w:t>
      </w:r>
    </w:p>
    <w:p w:rsidR="008F3B24" w:rsidRDefault="008F3B24" w:rsidP="008F3B24">
      <w:pPr>
        <w:pStyle w:val="Bezriadkovania"/>
        <w:jc w:val="both"/>
        <w:rPr>
          <w:b/>
          <w:sz w:val="24"/>
          <w:szCs w:val="24"/>
        </w:rPr>
      </w:pPr>
      <w:r>
        <w:rPr>
          <w:b/>
          <w:sz w:val="24"/>
          <w:szCs w:val="24"/>
        </w:rPr>
        <w:tab/>
      </w:r>
      <w:r>
        <w:rPr>
          <w:b/>
          <w:sz w:val="24"/>
          <w:szCs w:val="24"/>
        </w:rPr>
        <w:tab/>
        <w:t>906 36 Plavecké Podhradie 19</w:t>
      </w:r>
    </w:p>
    <w:p w:rsidR="008F3B24" w:rsidRDefault="008F3B24" w:rsidP="008F3B24">
      <w:pPr>
        <w:pStyle w:val="Bezriadkovania"/>
        <w:jc w:val="both"/>
        <w:rPr>
          <w:b/>
          <w:sz w:val="24"/>
          <w:szCs w:val="24"/>
        </w:rPr>
      </w:pPr>
    </w:p>
    <w:p w:rsidR="008F3B24" w:rsidRDefault="008F3B24" w:rsidP="008F3B24">
      <w:pPr>
        <w:pStyle w:val="Bezriadkovania"/>
        <w:jc w:val="both"/>
        <w:rPr>
          <w:b/>
          <w:sz w:val="24"/>
          <w:szCs w:val="24"/>
        </w:rPr>
      </w:pPr>
      <w:r>
        <w:rPr>
          <w:b/>
          <w:sz w:val="24"/>
          <w:szCs w:val="24"/>
        </w:rPr>
        <w:tab/>
      </w:r>
      <w:r>
        <w:rPr>
          <w:b/>
          <w:sz w:val="24"/>
          <w:szCs w:val="24"/>
        </w:rPr>
        <w:tab/>
        <w:t>zastúpený riaditeľom: Ing. Jozef Sádovský</w:t>
      </w:r>
    </w:p>
    <w:p w:rsidR="008F3B24" w:rsidRDefault="008F3B24" w:rsidP="008F3B24">
      <w:pPr>
        <w:pStyle w:val="Bezriadkovania"/>
        <w:jc w:val="both"/>
        <w:rPr>
          <w:b/>
          <w:sz w:val="24"/>
          <w:szCs w:val="24"/>
        </w:rPr>
      </w:pPr>
      <w:r>
        <w:rPr>
          <w:b/>
          <w:sz w:val="24"/>
          <w:szCs w:val="24"/>
        </w:rPr>
        <w:tab/>
      </w:r>
      <w:r>
        <w:rPr>
          <w:b/>
          <w:sz w:val="24"/>
          <w:szCs w:val="24"/>
        </w:rPr>
        <w:tab/>
        <w:t>IČO: 30 798 281</w:t>
      </w:r>
    </w:p>
    <w:p w:rsidR="008F3B24" w:rsidRDefault="008F3B24" w:rsidP="008F3B24">
      <w:pPr>
        <w:pStyle w:val="Bezriadkovania"/>
        <w:jc w:val="both"/>
        <w:rPr>
          <w:b/>
          <w:sz w:val="24"/>
          <w:szCs w:val="24"/>
        </w:rPr>
      </w:pPr>
      <w:r>
        <w:rPr>
          <w:b/>
          <w:sz w:val="24"/>
          <w:szCs w:val="24"/>
        </w:rPr>
        <w:tab/>
      </w:r>
      <w:r>
        <w:rPr>
          <w:b/>
          <w:sz w:val="24"/>
          <w:szCs w:val="24"/>
        </w:rPr>
        <w:tab/>
        <w:t>DIČ: 2022 105 954</w:t>
      </w:r>
    </w:p>
    <w:p w:rsidR="008F3B24" w:rsidRDefault="008F3B24" w:rsidP="008F3B24">
      <w:pPr>
        <w:jc w:val="both"/>
        <w:rPr>
          <w:b/>
          <w:szCs w:val="24"/>
        </w:rPr>
      </w:pPr>
      <w:r>
        <w:rPr>
          <w:b/>
          <w:szCs w:val="24"/>
        </w:rPr>
        <w:tab/>
      </w:r>
      <w:r>
        <w:rPr>
          <w:b/>
          <w:szCs w:val="24"/>
        </w:rPr>
        <w:tab/>
      </w:r>
      <w:r w:rsidRPr="00CD3B65">
        <w:rPr>
          <w:rFonts w:ascii="Calibri" w:hAnsi="Calibri"/>
          <w:b/>
          <w:szCs w:val="24"/>
          <w:lang w:eastAsia="sk-SK"/>
        </w:rPr>
        <w:t>Bankové spojenie</w:t>
      </w:r>
      <w:r>
        <w:rPr>
          <w:b/>
          <w:szCs w:val="24"/>
        </w:rPr>
        <w:t xml:space="preserve">: Štátna pokladnica </w:t>
      </w:r>
    </w:p>
    <w:p w:rsidR="008F3B24" w:rsidRDefault="008F3B24" w:rsidP="008F3B24">
      <w:pPr>
        <w:jc w:val="both"/>
        <w:rPr>
          <w:rFonts w:ascii="Helvetica" w:eastAsia="Helvetica" w:hAnsi="Helvetica" w:cs="Helvetica"/>
        </w:rPr>
      </w:pPr>
      <w:r>
        <w:rPr>
          <w:b/>
          <w:szCs w:val="24"/>
        </w:rPr>
        <w:t xml:space="preserve">                                                       číslo účtu </w:t>
      </w:r>
      <w:r w:rsidRPr="00CD3B65">
        <w:rPr>
          <w:rFonts w:ascii="Calibri" w:hAnsi="Calibri"/>
          <w:b/>
          <w:szCs w:val="24"/>
          <w:lang w:eastAsia="sk-SK"/>
        </w:rPr>
        <w:t>SK14 8180 0000 0070 0047 1787</w:t>
      </w:r>
      <w:r>
        <w:rPr>
          <w:rFonts w:ascii="Helvetica"/>
        </w:rPr>
        <w:t xml:space="preserve"> </w:t>
      </w:r>
    </w:p>
    <w:p w:rsidR="008F3B24" w:rsidRDefault="008F3B24" w:rsidP="008F3B24">
      <w:pPr>
        <w:pStyle w:val="Bezriadkovania"/>
        <w:jc w:val="both"/>
        <w:rPr>
          <w:b/>
          <w:sz w:val="24"/>
          <w:szCs w:val="24"/>
        </w:rPr>
      </w:pPr>
    </w:p>
    <w:p w:rsidR="008F3B24" w:rsidRDefault="008F3B24" w:rsidP="008F3B24">
      <w:pPr>
        <w:pStyle w:val="Bezriadkovania"/>
        <w:jc w:val="both"/>
        <w:rPr>
          <w:b/>
          <w:i/>
          <w:sz w:val="24"/>
          <w:szCs w:val="24"/>
        </w:rPr>
      </w:pPr>
      <w:r>
        <w:rPr>
          <w:b/>
          <w:sz w:val="24"/>
          <w:szCs w:val="24"/>
        </w:rPr>
        <w:tab/>
      </w:r>
      <w:r>
        <w:rPr>
          <w:b/>
          <w:sz w:val="24"/>
          <w:szCs w:val="24"/>
        </w:rPr>
        <w:tab/>
      </w:r>
    </w:p>
    <w:p w:rsidR="008F3B24" w:rsidRDefault="008F3B24" w:rsidP="008F3B24">
      <w:pPr>
        <w:pStyle w:val="Bezriadkovania"/>
        <w:jc w:val="both"/>
        <w:rPr>
          <w:b/>
          <w:sz w:val="24"/>
          <w:szCs w:val="24"/>
        </w:rPr>
      </w:pPr>
      <w:r>
        <w:rPr>
          <w:sz w:val="24"/>
          <w:szCs w:val="24"/>
        </w:rPr>
        <w:t xml:space="preserve">Predávajúci:    </w:t>
      </w:r>
      <w:r w:rsidR="00E16216" w:rsidRPr="00E16216">
        <w:rPr>
          <w:b/>
          <w:sz w:val="24"/>
          <w:szCs w:val="24"/>
        </w:rPr>
        <w:t>Diversey Slovensko, spol. s r. o.</w:t>
      </w:r>
    </w:p>
    <w:p w:rsidR="00E16216" w:rsidRDefault="008F3B24" w:rsidP="008F3B24">
      <w:pPr>
        <w:pStyle w:val="Bezriadkovania"/>
        <w:jc w:val="both"/>
        <w:rPr>
          <w:b/>
          <w:sz w:val="24"/>
          <w:szCs w:val="24"/>
        </w:rPr>
      </w:pPr>
      <w:r>
        <w:rPr>
          <w:b/>
          <w:sz w:val="24"/>
          <w:szCs w:val="24"/>
        </w:rPr>
        <w:tab/>
      </w:r>
      <w:r>
        <w:rPr>
          <w:b/>
          <w:sz w:val="24"/>
          <w:szCs w:val="24"/>
        </w:rPr>
        <w:tab/>
      </w:r>
      <w:r w:rsidR="00E16216" w:rsidRPr="00E16216">
        <w:rPr>
          <w:b/>
          <w:sz w:val="24"/>
          <w:szCs w:val="24"/>
        </w:rPr>
        <w:t>Rybničná 40, 831 06 Bratislava,</w:t>
      </w:r>
    </w:p>
    <w:p w:rsidR="00E16216" w:rsidRDefault="00E16216" w:rsidP="008F3B24">
      <w:pPr>
        <w:pStyle w:val="Bezriadkovania"/>
        <w:jc w:val="both"/>
        <w:rPr>
          <w:b/>
          <w:sz w:val="24"/>
          <w:szCs w:val="24"/>
        </w:rPr>
      </w:pPr>
      <w:r>
        <w:rPr>
          <w:b/>
          <w:sz w:val="24"/>
          <w:szCs w:val="24"/>
        </w:rPr>
        <w:t xml:space="preserve">                        </w:t>
      </w:r>
      <w:r w:rsidR="008F3B24">
        <w:rPr>
          <w:b/>
          <w:sz w:val="24"/>
          <w:szCs w:val="24"/>
        </w:rPr>
        <w:t xml:space="preserve">zastúpená konateľom:  </w:t>
      </w:r>
      <w:r w:rsidRPr="00E16216">
        <w:rPr>
          <w:b/>
          <w:sz w:val="24"/>
          <w:szCs w:val="24"/>
        </w:rPr>
        <w:t>Ing. Igor Majersky</w:t>
      </w:r>
    </w:p>
    <w:p w:rsidR="00E16216" w:rsidRDefault="008F3B24" w:rsidP="008F3B24">
      <w:pPr>
        <w:pStyle w:val="Bezriadkovania"/>
        <w:jc w:val="both"/>
        <w:rPr>
          <w:b/>
          <w:sz w:val="24"/>
          <w:szCs w:val="24"/>
        </w:rPr>
      </w:pPr>
      <w:r>
        <w:rPr>
          <w:b/>
          <w:sz w:val="24"/>
          <w:szCs w:val="24"/>
        </w:rPr>
        <w:tab/>
      </w:r>
      <w:r>
        <w:rPr>
          <w:b/>
          <w:sz w:val="24"/>
          <w:szCs w:val="24"/>
        </w:rPr>
        <w:tab/>
        <w:t xml:space="preserve">IČO: </w:t>
      </w:r>
      <w:r w:rsidR="00E16216" w:rsidRPr="00E16216">
        <w:rPr>
          <w:b/>
          <w:sz w:val="24"/>
          <w:szCs w:val="24"/>
        </w:rPr>
        <w:t>35 835</w:t>
      </w:r>
      <w:r w:rsidR="00E16216">
        <w:rPr>
          <w:b/>
          <w:sz w:val="24"/>
          <w:szCs w:val="24"/>
        </w:rPr>
        <w:t> </w:t>
      </w:r>
      <w:r w:rsidR="00E16216" w:rsidRPr="00E16216">
        <w:rPr>
          <w:b/>
          <w:sz w:val="24"/>
          <w:szCs w:val="24"/>
        </w:rPr>
        <w:t>401</w:t>
      </w:r>
    </w:p>
    <w:p w:rsidR="008F3B24" w:rsidRDefault="008F3B24" w:rsidP="008F3B24">
      <w:pPr>
        <w:pStyle w:val="Bezriadkovania"/>
        <w:jc w:val="both"/>
        <w:rPr>
          <w:b/>
          <w:sz w:val="24"/>
          <w:szCs w:val="24"/>
        </w:rPr>
      </w:pPr>
      <w:r>
        <w:rPr>
          <w:b/>
          <w:sz w:val="24"/>
          <w:szCs w:val="24"/>
        </w:rPr>
        <w:tab/>
      </w:r>
      <w:r>
        <w:rPr>
          <w:b/>
          <w:sz w:val="24"/>
          <w:szCs w:val="24"/>
        </w:rPr>
        <w:tab/>
        <w:t xml:space="preserve">DIČ: </w:t>
      </w:r>
      <w:r w:rsidR="00E16216" w:rsidRPr="00E16216">
        <w:rPr>
          <w:b/>
          <w:sz w:val="24"/>
          <w:szCs w:val="24"/>
        </w:rPr>
        <w:t>SK2020286972</w:t>
      </w:r>
    </w:p>
    <w:p w:rsidR="008F3B24" w:rsidRDefault="008F3B24" w:rsidP="008F3B24">
      <w:pPr>
        <w:pStyle w:val="Bezriadkovania"/>
        <w:jc w:val="both"/>
        <w:rPr>
          <w:b/>
          <w:sz w:val="24"/>
          <w:szCs w:val="24"/>
        </w:rPr>
      </w:pPr>
      <w:r>
        <w:rPr>
          <w:b/>
          <w:sz w:val="24"/>
          <w:szCs w:val="24"/>
        </w:rPr>
        <w:tab/>
      </w:r>
      <w:r>
        <w:rPr>
          <w:b/>
          <w:sz w:val="24"/>
          <w:szCs w:val="24"/>
        </w:rPr>
        <w:tab/>
        <w:t xml:space="preserve">Bankové spojenie: </w:t>
      </w:r>
      <w:r w:rsidR="00E16216" w:rsidRPr="00E16216">
        <w:rPr>
          <w:b/>
          <w:sz w:val="24"/>
          <w:szCs w:val="24"/>
        </w:rPr>
        <w:t>Citibank (Slovakia) a.s.</w:t>
      </w:r>
    </w:p>
    <w:p w:rsidR="008F3B24" w:rsidRDefault="008F3B24" w:rsidP="008F3B24">
      <w:pPr>
        <w:pStyle w:val="Bezriadkovania"/>
        <w:jc w:val="both"/>
        <w:rPr>
          <w:b/>
          <w:sz w:val="24"/>
          <w:szCs w:val="24"/>
        </w:rPr>
      </w:pPr>
      <w:r>
        <w:rPr>
          <w:b/>
          <w:sz w:val="24"/>
          <w:szCs w:val="24"/>
        </w:rPr>
        <w:tab/>
      </w:r>
      <w:r>
        <w:rPr>
          <w:b/>
          <w:sz w:val="24"/>
          <w:szCs w:val="24"/>
        </w:rPr>
        <w:tab/>
        <w:t xml:space="preserve">                                   číslo účtu: </w:t>
      </w:r>
      <w:r w:rsidR="00E31AEA">
        <w:rPr>
          <w:b/>
          <w:sz w:val="24"/>
          <w:szCs w:val="24"/>
        </w:rPr>
        <w:t>SK</w:t>
      </w:r>
      <w:bookmarkStart w:id="0" w:name="_GoBack"/>
      <w:bookmarkEnd w:id="0"/>
      <w:r w:rsidR="00E31AEA">
        <w:rPr>
          <w:b/>
          <w:sz w:val="24"/>
          <w:szCs w:val="24"/>
        </w:rPr>
        <w:t>XXXXXXXXXXXXXXXXXXXXXX</w:t>
      </w:r>
    </w:p>
    <w:p w:rsidR="008F3B24" w:rsidRDefault="008F3B24" w:rsidP="008F3B24">
      <w:pPr>
        <w:pStyle w:val="Bezriadkovania"/>
        <w:jc w:val="both"/>
        <w:rPr>
          <w:sz w:val="24"/>
          <w:szCs w:val="24"/>
        </w:rPr>
      </w:pPr>
      <w:r>
        <w:rPr>
          <w:sz w:val="24"/>
          <w:szCs w:val="24"/>
        </w:rPr>
        <w:tab/>
      </w:r>
      <w:r>
        <w:rPr>
          <w:sz w:val="24"/>
          <w:szCs w:val="24"/>
        </w:rPr>
        <w:tab/>
        <w:t>(ďalej len „predávajúci“)</w:t>
      </w: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r>
        <w:rPr>
          <w:sz w:val="24"/>
          <w:szCs w:val="24"/>
        </w:rPr>
        <w:t>na základe výberového konania a ponukovej ceny predávajúceho uzatvárajú túto zmluvu:</w:t>
      </w:r>
    </w:p>
    <w:p w:rsidR="008F3B24" w:rsidRDefault="008F3B24" w:rsidP="008F3B24">
      <w:pPr>
        <w:pStyle w:val="Bezriadkovania"/>
        <w:jc w:val="both"/>
        <w:rPr>
          <w:sz w:val="24"/>
          <w:szCs w:val="24"/>
        </w:rPr>
      </w:pPr>
    </w:p>
    <w:p w:rsidR="00E16216" w:rsidRDefault="00E16216" w:rsidP="008F3B24">
      <w:pPr>
        <w:pStyle w:val="Bezriadkovania"/>
        <w:jc w:val="both"/>
        <w:rPr>
          <w:sz w:val="24"/>
          <w:szCs w:val="24"/>
        </w:rPr>
      </w:pPr>
    </w:p>
    <w:p w:rsidR="0008579A" w:rsidRDefault="0008579A" w:rsidP="008F3B24">
      <w:pPr>
        <w:pStyle w:val="Bezriadkovania"/>
        <w:jc w:val="both"/>
        <w:rPr>
          <w:sz w:val="24"/>
          <w:szCs w:val="24"/>
        </w:rPr>
      </w:pPr>
    </w:p>
    <w:p w:rsidR="008F3B24" w:rsidRDefault="008F3B24" w:rsidP="008F3B24">
      <w:pPr>
        <w:pStyle w:val="Bezriadkovania"/>
        <w:jc w:val="both"/>
        <w:rPr>
          <w:sz w:val="24"/>
          <w:szCs w:val="24"/>
        </w:rPr>
      </w:pPr>
    </w:p>
    <w:p w:rsidR="008F3B24" w:rsidRDefault="008F3B24" w:rsidP="008F3B24">
      <w:pPr>
        <w:pStyle w:val="Bezriadkovania"/>
        <w:jc w:val="both"/>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sz w:val="24"/>
          <w:szCs w:val="24"/>
        </w:rPr>
        <w:t>II.</w:t>
      </w:r>
    </w:p>
    <w:p w:rsidR="008F3B24" w:rsidRDefault="008F3B24" w:rsidP="008F3B24">
      <w:pPr>
        <w:pStyle w:val="Bezriadkovania"/>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Predmet zmluvy</w:t>
      </w:r>
    </w:p>
    <w:p w:rsidR="008F3B24" w:rsidRDefault="008F3B24" w:rsidP="008F3B24">
      <w:pPr>
        <w:pStyle w:val="Bezriadkovania"/>
        <w:jc w:val="both"/>
        <w:rPr>
          <w:b/>
          <w:sz w:val="24"/>
          <w:szCs w:val="24"/>
        </w:rPr>
      </w:pPr>
    </w:p>
    <w:p w:rsidR="008F3B24" w:rsidRDefault="008F3B24" w:rsidP="008F3B24">
      <w:pPr>
        <w:pStyle w:val="Bezriadkovania"/>
        <w:numPr>
          <w:ilvl w:val="0"/>
          <w:numId w:val="1"/>
        </w:numPr>
        <w:jc w:val="both"/>
        <w:rPr>
          <w:sz w:val="24"/>
          <w:szCs w:val="24"/>
        </w:rPr>
      </w:pPr>
      <w:r>
        <w:rPr>
          <w:sz w:val="24"/>
          <w:szCs w:val="24"/>
        </w:rPr>
        <w:t>Predmetom tejto zmluvy sú pravidelné  dodávky pracej chémie podľa špecifikácie kupujúceho v jednotlivých objednávkach zo zoznamu, ktorý sa poskytol ako podklad pre cenovú ponuku a dodávateľom navrhnutej optimalizovanej schémy prania.</w:t>
      </w:r>
    </w:p>
    <w:p w:rsidR="008F3B24" w:rsidRDefault="008F3B24" w:rsidP="008F3B24">
      <w:pPr>
        <w:pStyle w:val="Bezriadkovania"/>
        <w:numPr>
          <w:ilvl w:val="0"/>
          <w:numId w:val="1"/>
        </w:numPr>
        <w:jc w:val="both"/>
        <w:rPr>
          <w:sz w:val="24"/>
          <w:szCs w:val="24"/>
        </w:rPr>
      </w:pPr>
      <w:r>
        <w:rPr>
          <w:sz w:val="24"/>
          <w:szCs w:val="24"/>
        </w:rPr>
        <w:t>Predávajúci p</w:t>
      </w:r>
      <w:r w:rsidR="00E16216">
        <w:rPr>
          <w:sz w:val="24"/>
          <w:szCs w:val="24"/>
        </w:rPr>
        <w:t>o</w:t>
      </w:r>
      <w:r>
        <w:rPr>
          <w:sz w:val="24"/>
          <w:szCs w:val="24"/>
        </w:rPr>
        <w:t xml:space="preserve"> prv</w:t>
      </w:r>
      <w:r w:rsidR="00E16216">
        <w:rPr>
          <w:sz w:val="24"/>
          <w:szCs w:val="24"/>
        </w:rPr>
        <w:t>om</w:t>
      </w:r>
      <w:r>
        <w:rPr>
          <w:sz w:val="24"/>
          <w:szCs w:val="24"/>
        </w:rPr>
        <w:t xml:space="preserve"> dodaním zabezpečí  na vlastné náklady inštaláciu dávkovacieho zariadenie na dodávaný sortiment chémie pre plnú kapacitu práčovne kupujúceho. Kupujúci zabezpečí pri inštalácii potrebnú súčinnosť. Po inštalácii zaškolí obsluhu vrátane bezpečnosti pri práci so zariadením a dodá predpismi požadovanú dokumentáciu.</w:t>
      </w:r>
    </w:p>
    <w:p w:rsidR="008F3B24" w:rsidRDefault="008F3B24" w:rsidP="008F3B24">
      <w:pPr>
        <w:pStyle w:val="Bezriadkovania"/>
        <w:numPr>
          <w:ilvl w:val="0"/>
          <w:numId w:val="1"/>
        </w:numPr>
        <w:jc w:val="both"/>
        <w:rPr>
          <w:sz w:val="24"/>
          <w:szCs w:val="24"/>
        </w:rPr>
      </w:pPr>
      <w:r>
        <w:rPr>
          <w:sz w:val="24"/>
          <w:szCs w:val="24"/>
        </w:rPr>
        <w:t>Predávajúci predáva uvedený tovar kupujúcemu a prevádza na neho vlastnícke právo za podmienok stanovených v tejto zmluve.</w:t>
      </w:r>
    </w:p>
    <w:p w:rsidR="008F3B24" w:rsidRDefault="008F3B24" w:rsidP="008F3B24">
      <w:pPr>
        <w:pStyle w:val="Bezriadkovania"/>
        <w:numPr>
          <w:ilvl w:val="0"/>
          <w:numId w:val="1"/>
        </w:numPr>
        <w:jc w:val="both"/>
        <w:rPr>
          <w:sz w:val="24"/>
          <w:szCs w:val="24"/>
        </w:rPr>
      </w:pPr>
      <w:r>
        <w:rPr>
          <w:sz w:val="24"/>
          <w:szCs w:val="24"/>
        </w:rPr>
        <w:t>Kupujúci sa zaväzuje prevziať predmet kúpnej zmluvy a zaplatiť cenu podľa tejto kúpnej zmluvy.</w:t>
      </w:r>
    </w:p>
    <w:p w:rsidR="009918DA" w:rsidRDefault="0008579A" w:rsidP="009918DA">
      <w:pPr>
        <w:pStyle w:val="Bezriadkovania"/>
        <w:jc w:val="both"/>
        <w:rPr>
          <w:sz w:val="24"/>
          <w:szCs w:val="24"/>
        </w:rPr>
      </w:pPr>
      <w:r>
        <w:rPr>
          <w:sz w:val="24"/>
          <w:szCs w:val="24"/>
        </w:rPr>
        <w:t> </w:t>
      </w:r>
    </w:p>
    <w:p w:rsidR="009918DA" w:rsidRDefault="0008579A" w:rsidP="009918DA">
      <w:pPr>
        <w:pStyle w:val="Bezriadkovania"/>
        <w:jc w:val="both"/>
        <w:rPr>
          <w:sz w:val="24"/>
          <w:szCs w:val="24"/>
        </w:rPr>
      </w:pPr>
      <w:r>
        <w:rPr>
          <w:sz w:val="24"/>
          <w:szCs w:val="24"/>
        </w:rPr>
        <w:t xml:space="preserve">   </w:t>
      </w:r>
    </w:p>
    <w:p w:rsidR="008F3B24" w:rsidRDefault="008F3B24" w:rsidP="008F3B24">
      <w:pPr>
        <w:pStyle w:val="Bezriadkovania"/>
        <w:numPr>
          <w:ilvl w:val="0"/>
          <w:numId w:val="1"/>
        </w:numPr>
        <w:jc w:val="both"/>
        <w:rPr>
          <w:sz w:val="24"/>
          <w:szCs w:val="24"/>
        </w:rPr>
      </w:pPr>
      <w:r>
        <w:rPr>
          <w:sz w:val="24"/>
          <w:szCs w:val="24"/>
        </w:rPr>
        <w:lastRenderedPageBreak/>
        <w:t>V prípade nedodržania garantovaných cien, má kupujúci právo urobiť prieskum trhu u iných dodávateľov a následne nakúpiť tovar u iného dodávateľa, resp. odstúpiť od zmluvy.</w:t>
      </w:r>
    </w:p>
    <w:p w:rsidR="008F3B24" w:rsidRDefault="008F3B24" w:rsidP="008F3B24">
      <w:pPr>
        <w:pStyle w:val="Bezriadkovania"/>
        <w:ind w:left="360"/>
        <w:jc w:val="both"/>
        <w:rPr>
          <w:sz w:val="24"/>
          <w:szCs w:val="24"/>
        </w:rPr>
      </w:pPr>
    </w:p>
    <w:p w:rsidR="008F3B24" w:rsidRDefault="008F3B24" w:rsidP="008F3B24">
      <w:pPr>
        <w:pStyle w:val="Bezriadkovania"/>
        <w:jc w:val="both"/>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sz w:val="24"/>
          <w:szCs w:val="24"/>
        </w:rPr>
        <w:t xml:space="preserve">III. </w:t>
      </w:r>
    </w:p>
    <w:p w:rsidR="008F3B24" w:rsidRDefault="008F3B24" w:rsidP="008F3B24">
      <w:pPr>
        <w:pStyle w:val="Bezriadkovania"/>
        <w:jc w:val="both"/>
        <w:rPr>
          <w:b/>
          <w:sz w:val="24"/>
          <w:szCs w:val="24"/>
        </w:rPr>
      </w:pPr>
      <w:r>
        <w:rPr>
          <w:b/>
          <w:sz w:val="24"/>
          <w:szCs w:val="24"/>
        </w:rPr>
        <w:tab/>
      </w:r>
      <w:r>
        <w:rPr>
          <w:b/>
          <w:sz w:val="24"/>
          <w:szCs w:val="24"/>
        </w:rPr>
        <w:tab/>
      </w:r>
      <w:r>
        <w:rPr>
          <w:b/>
          <w:sz w:val="24"/>
          <w:szCs w:val="24"/>
        </w:rPr>
        <w:tab/>
      </w:r>
      <w:r>
        <w:rPr>
          <w:b/>
          <w:sz w:val="24"/>
          <w:szCs w:val="24"/>
        </w:rPr>
        <w:tab/>
        <w:t xml:space="preserve">    Kúpna cena a spôsob platenia</w:t>
      </w:r>
    </w:p>
    <w:p w:rsidR="008F3B24" w:rsidRDefault="008F3B24" w:rsidP="008F3B24">
      <w:pPr>
        <w:pStyle w:val="Bezriadkovania"/>
        <w:jc w:val="both"/>
        <w:rPr>
          <w:b/>
          <w:sz w:val="24"/>
          <w:szCs w:val="24"/>
        </w:rPr>
      </w:pPr>
    </w:p>
    <w:p w:rsidR="008F3B24" w:rsidRDefault="008F3B24" w:rsidP="008F3B24">
      <w:pPr>
        <w:pStyle w:val="Bezriadkovania"/>
        <w:numPr>
          <w:ilvl w:val="0"/>
          <w:numId w:val="5"/>
        </w:numPr>
        <w:jc w:val="both"/>
        <w:rPr>
          <w:sz w:val="24"/>
          <w:szCs w:val="24"/>
        </w:rPr>
      </w:pPr>
      <w:r>
        <w:rPr>
          <w:sz w:val="24"/>
          <w:szCs w:val="24"/>
        </w:rPr>
        <w:t>Cena za predmet tejto kúpnej zmluvy je stanovená podľa ponuky predávajúceho doručenej kupujúcemu 31. 5. 2017 na základe zverejnenie  o výbere dodávateľa (príloha zmluvy). Ceny sú uvádzané v eurách vrátane DPH. V prípade tovarov mimo prílohy je fakturovaná cena podľa štandardných cenníkov predávajúceho. Cenu počas trvania zmluvy nie je možné upravovať a návrh na jej zmenu sa považuje za návrh na jej vypovedanie.</w:t>
      </w:r>
    </w:p>
    <w:p w:rsidR="008F3B24" w:rsidRDefault="008F3B24" w:rsidP="008F3B24">
      <w:pPr>
        <w:pStyle w:val="Bezriadkovania"/>
        <w:numPr>
          <w:ilvl w:val="0"/>
          <w:numId w:val="5"/>
        </w:numPr>
        <w:jc w:val="both"/>
        <w:rPr>
          <w:sz w:val="24"/>
          <w:szCs w:val="24"/>
        </w:rPr>
      </w:pPr>
      <w:r>
        <w:rPr>
          <w:sz w:val="24"/>
          <w:szCs w:val="24"/>
        </w:rPr>
        <w:t>Cena prenájmu dávkovacieho zariadenia, vrátane inštalácie, deinštalácie, servisu (mimo zásahy spôsobené  neodbornými zásahmi kupujúceho)  1 Euro počas celého trvania zmluvy.</w:t>
      </w:r>
    </w:p>
    <w:p w:rsidR="008F3B24" w:rsidRDefault="008F3B24" w:rsidP="008F3B24">
      <w:pPr>
        <w:pStyle w:val="Bezriadkovania"/>
        <w:numPr>
          <w:ilvl w:val="0"/>
          <w:numId w:val="5"/>
        </w:numPr>
        <w:jc w:val="both"/>
        <w:rPr>
          <w:sz w:val="24"/>
          <w:szCs w:val="24"/>
        </w:rPr>
      </w:pPr>
      <w:r>
        <w:rPr>
          <w:sz w:val="24"/>
          <w:szCs w:val="24"/>
        </w:rPr>
        <w:t>Kupujúci uhradí predávajúcemu kúpnu cenu za predmet podľa tejto kúpnej zmluvy na základe odovzdania a prevzatia tovarov podľa dodacieho listu a prevzatia príslušnej faktúry.</w:t>
      </w:r>
    </w:p>
    <w:p w:rsidR="008F3B24" w:rsidRDefault="008F3B24" w:rsidP="008F3B24">
      <w:pPr>
        <w:pStyle w:val="Bezriadkovania"/>
        <w:numPr>
          <w:ilvl w:val="0"/>
          <w:numId w:val="5"/>
        </w:numPr>
        <w:jc w:val="both"/>
        <w:rPr>
          <w:sz w:val="24"/>
          <w:szCs w:val="24"/>
        </w:rPr>
      </w:pPr>
      <w:r>
        <w:rPr>
          <w:sz w:val="24"/>
          <w:szCs w:val="24"/>
        </w:rPr>
        <w:t>Doba splatnosti je 14 dní odo dňa jej prevzatia a dňom zaplatenia faktúry je deň, kedy je fakturovaná suma pripísaná na účet dodávateľa.</w:t>
      </w:r>
    </w:p>
    <w:p w:rsidR="008F3B24" w:rsidRDefault="008F3B24" w:rsidP="008F3B24">
      <w:pPr>
        <w:pStyle w:val="Bezriadkovania"/>
        <w:numPr>
          <w:ilvl w:val="0"/>
          <w:numId w:val="5"/>
        </w:numPr>
        <w:jc w:val="both"/>
        <w:rPr>
          <w:sz w:val="24"/>
          <w:szCs w:val="24"/>
        </w:rPr>
      </w:pPr>
      <w:r>
        <w:rPr>
          <w:sz w:val="24"/>
          <w:szCs w:val="24"/>
        </w:rPr>
        <w:t>V prípade, že faktúra neobsahuje údaje daňového dokladu, túto je kupujúci povinný vrátiť najneskôr do sedem dní od jej prijatia a nie je povinný zaplatiť kúpnu cenu. Nová lehota na zaplatenie kúpnej cenu plynie od prijatia faktúry, ktorá bude mať všetky náležitosti daňového dokladu.</w:t>
      </w:r>
    </w:p>
    <w:p w:rsidR="00E16216" w:rsidRDefault="00E16216" w:rsidP="00E16216">
      <w:pPr>
        <w:pStyle w:val="Bezriadkovania"/>
        <w:numPr>
          <w:ilvl w:val="0"/>
          <w:numId w:val="5"/>
        </w:numPr>
        <w:jc w:val="both"/>
        <w:rPr>
          <w:sz w:val="24"/>
          <w:szCs w:val="24"/>
        </w:rPr>
      </w:pPr>
      <w:r w:rsidRPr="00E16216">
        <w:rPr>
          <w:sz w:val="24"/>
          <w:szCs w:val="24"/>
        </w:rPr>
        <w:t>V prípade oneskorenej platby faktúry, môže byť Odberateľovi účtovaný úrok podľa aktuálnej sadzby zákonných úrokov z omeškania stanovených podľa Obchodného zákonníka v spojení s nariadením vlády Slovenskej republiky za každý deň omeškania. V čase kedy má odberateľ neuhradené faktúry s termínom po splatnosti sú jeho objednávky blokované do doby pokiaľ hodnota týchto faktúr nie je uhradená. Úhradou sa rozumie pripísanie čiastky na účet dodávateľa.</w:t>
      </w:r>
    </w:p>
    <w:p w:rsidR="008F3B24" w:rsidRDefault="008F3B24" w:rsidP="00E16216">
      <w:pPr>
        <w:pStyle w:val="Bezriadkovania"/>
        <w:numPr>
          <w:ilvl w:val="0"/>
          <w:numId w:val="5"/>
        </w:numPr>
        <w:jc w:val="both"/>
        <w:rPr>
          <w:sz w:val="24"/>
          <w:szCs w:val="24"/>
        </w:rPr>
      </w:pPr>
      <w:r>
        <w:rPr>
          <w:sz w:val="24"/>
          <w:szCs w:val="24"/>
        </w:rPr>
        <w:t>V prípade nedodržania termínu dodania je kupujúci oprávnený uplatniť zľavu z ceny tovaru vo výške 0,05% za každý deň omeškania.</w:t>
      </w:r>
    </w:p>
    <w:p w:rsidR="008F3B24" w:rsidRDefault="008F3B24" w:rsidP="008F3B24">
      <w:pPr>
        <w:pStyle w:val="Bezriadkovania"/>
        <w:numPr>
          <w:ilvl w:val="0"/>
          <w:numId w:val="5"/>
        </w:numPr>
        <w:jc w:val="both"/>
        <w:rPr>
          <w:sz w:val="24"/>
          <w:szCs w:val="24"/>
        </w:rPr>
      </w:pPr>
      <w:r>
        <w:rPr>
          <w:sz w:val="24"/>
          <w:szCs w:val="24"/>
        </w:rPr>
        <w:t>V prípade obj</w:t>
      </w:r>
      <w:r w:rsidR="00E16216">
        <w:rPr>
          <w:sz w:val="24"/>
          <w:szCs w:val="24"/>
        </w:rPr>
        <w:t xml:space="preserve">ednania tovaru za menej ako 20 </w:t>
      </w:r>
      <w:r>
        <w:rPr>
          <w:sz w:val="24"/>
          <w:szCs w:val="24"/>
        </w:rPr>
        <w:t>Euro</w:t>
      </w:r>
      <w:r w:rsidR="00E16216">
        <w:rPr>
          <w:sz w:val="24"/>
          <w:szCs w:val="24"/>
        </w:rPr>
        <w:t xml:space="preserve"> bez DPH</w:t>
      </w:r>
      <w:r>
        <w:rPr>
          <w:sz w:val="24"/>
          <w:szCs w:val="24"/>
        </w:rPr>
        <w:t>, možné fakturovať 7 Eur</w:t>
      </w:r>
      <w:r w:rsidR="00E16216">
        <w:rPr>
          <w:sz w:val="24"/>
          <w:szCs w:val="24"/>
        </w:rPr>
        <w:t xml:space="preserve"> bez DPH ako</w:t>
      </w:r>
      <w:r>
        <w:rPr>
          <w:sz w:val="24"/>
          <w:szCs w:val="24"/>
        </w:rPr>
        <w:t xml:space="preserve"> dopravné.</w:t>
      </w:r>
    </w:p>
    <w:p w:rsidR="008F3B24" w:rsidRDefault="008F3B24" w:rsidP="008F3B24">
      <w:pPr>
        <w:pStyle w:val="Bezriadkovania"/>
        <w:jc w:val="both"/>
        <w:rPr>
          <w:sz w:val="24"/>
          <w:szCs w:val="24"/>
        </w:rPr>
      </w:pPr>
    </w:p>
    <w:p w:rsidR="008F3B24" w:rsidRDefault="008F3B24" w:rsidP="008F3B24">
      <w:pPr>
        <w:pStyle w:val="Bezriadkovania"/>
        <w:ind w:left="426"/>
        <w:jc w:val="both"/>
        <w:rPr>
          <w:sz w:val="24"/>
          <w:szCs w:val="24"/>
        </w:rPr>
      </w:pPr>
    </w:p>
    <w:p w:rsidR="008F3B24" w:rsidRDefault="008F3B24" w:rsidP="008F3B24">
      <w:pPr>
        <w:pStyle w:val="Bezriadkovania"/>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IV.</w:t>
      </w:r>
    </w:p>
    <w:p w:rsidR="008F3B24" w:rsidRDefault="008F3B24" w:rsidP="008F3B24">
      <w:pPr>
        <w:pStyle w:val="Bezriadkovania"/>
        <w:jc w:val="both"/>
        <w:rPr>
          <w:b/>
          <w:sz w:val="24"/>
          <w:szCs w:val="24"/>
        </w:rPr>
      </w:pPr>
      <w:r>
        <w:rPr>
          <w:b/>
          <w:sz w:val="24"/>
          <w:szCs w:val="24"/>
        </w:rPr>
        <w:tab/>
      </w:r>
      <w:r>
        <w:rPr>
          <w:b/>
          <w:sz w:val="24"/>
          <w:szCs w:val="24"/>
        </w:rPr>
        <w:tab/>
      </w:r>
      <w:r>
        <w:rPr>
          <w:b/>
          <w:sz w:val="24"/>
          <w:szCs w:val="24"/>
        </w:rPr>
        <w:tab/>
        <w:t xml:space="preserve">             </w:t>
      </w:r>
      <w:r>
        <w:rPr>
          <w:b/>
          <w:sz w:val="24"/>
          <w:szCs w:val="24"/>
        </w:rPr>
        <w:tab/>
        <w:t>Objednávka, spôsob a miesto dodania</w:t>
      </w:r>
    </w:p>
    <w:p w:rsidR="008F3B24" w:rsidRDefault="008F3B24" w:rsidP="008F3B24">
      <w:pPr>
        <w:pStyle w:val="Bezriadkovania"/>
        <w:jc w:val="both"/>
        <w:rPr>
          <w:sz w:val="24"/>
          <w:szCs w:val="24"/>
        </w:rPr>
      </w:pPr>
    </w:p>
    <w:p w:rsidR="008F3B24" w:rsidRPr="00E16216" w:rsidRDefault="008F3B24" w:rsidP="00E16216">
      <w:pPr>
        <w:pStyle w:val="Bezriadkovania"/>
        <w:jc w:val="both"/>
        <w:rPr>
          <w:b/>
          <w:sz w:val="24"/>
          <w:szCs w:val="24"/>
        </w:rPr>
      </w:pPr>
      <w:r>
        <w:rPr>
          <w:sz w:val="24"/>
          <w:szCs w:val="24"/>
        </w:rPr>
        <w:t>Predávajúci dodá kupujúcemu predmet tejto kúpnej zmluvy podľa čl. II. na základe uplatnenej objednávky kupujúceho v písomnej, telefonickej forme</w:t>
      </w:r>
      <w:r w:rsidRPr="00DE0C52">
        <w:rPr>
          <w:sz w:val="24"/>
          <w:szCs w:val="24"/>
        </w:rPr>
        <w:t xml:space="preserve"> </w:t>
      </w:r>
      <w:r>
        <w:rPr>
          <w:sz w:val="24"/>
          <w:szCs w:val="24"/>
        </w:rPr>
        <w:t xml:space="preserve">alebo mailovej forme na adrese: </w:t>
      </w:r>
      <w:r w:rsidR="00E16216" w:rsidRPr="00E16216">
        <w:rPr>
          <w:b/>
          <w:sz w:val="24"/>
          <w:szCs w:val="24"/>
        </w:rPr>
        <w:t>Diversey Slovensko, spol. s r. o.</w:t>
      </w:r>
      <w:r w:rsidR="00E16216">
        <w:rPr>
          <w:b/>
          <w:sz w:val="24"/>
          <w:szCs w:val="24"/>
        </w:rPr>
        <w:t xml:space="preserve">, </w:t>
      </w:r>
      <w:r w:rsidR="00E16216" w:rsidRPr="00E16216">
        <w:rPr>
          <w:b/>
          <w:sz w:val="24"/>
          <w:szCs w:val="24"/>
        </w:rPr>
        <w:t>Rybničná 40, 831 06 Bratislava</w:t>
      </w:r>
      <w:r>
        <w:rPr>
          <w:sz w:val="24"/>
          <w:szCs w:val="24"/>
        </w:rPr>
        <w:t xml:space="preserve"> tel. č. </w:t>
      </w:r>
      <w:r w:rsidR="00C617C7" w:rsidRPr="00C617C7">
        <w:rPr>
          <w:sz w:val="24"/>
          <w:szCs w:val="24"/>
        </w:rPr>
        <w:t>+421 249 289</w:t>
      </w:r>
      <w:r w:rsidR="00C617C7">
        <w:rPr>
          <w:sz w:val="24"/>
          <w:szCs w:val="24"/>
        </w:rPr>
        <w:t> </w:t>
      </w:r>
      <w:r w:rsidR="00C617C7" w:rsidRPr="00C617C7">
        <w:rPr>
          <w:sz w:val="24"/>
          <w:szCs w:val="24"/>
        </w:rPr>
        <w:t>230</w:t>
      </w:r>
      <w:r w:rsidR="00C617C7">
        <w:rPr>
          <w:sz w:val="24"/>
          <w:szCs w:val="24"/>
        </w:rPr>
        <w:t>, +421918222114</w:t>
      </w:r>
      <w:r>
        <w:rPr>
          <w:sz w:val="24"/>
          <w:szCs w:val="24"/>
        </w:rPr>
        <w:t xml:space="preserve">, alebo mail adrese </w:t>
      </w:r>
      <w:hyperlink r:id="rId7" w:history="1">
        <w:r w:rsidR="00E16216" w:rsidRPr="004836C8">
          <w:rPr>
            <w:rStyle w:val="Hypertextovprepojenie"/>
          </w:rPr>
          <w:t>marian.chylo</w:t>
        </w:r>
        <w:r w:rsidR="00E16216" w:rsidRPr="004836C8">
          <w:rPr>
            <w:rStyle w:val="Hypertextovprepojenie"/>
            <w:lang w:val="en-US"/>
          </w:rPr>
          <w:t>@</w:t>
        </w:r>
        <w:r w:rsidR="00E16216" w:rsidRPr="004836C8">
          <w:rPr>
            <w:rStyle w:val="Hypertextovprepojenie"/>
          </w:rPr>
          <w:t>sealedair.com</w:t>
        </w:r>
      </w:hyperlink>
      <w:r w:rsidR="00E16216">
        <w:t xml:space="preserve">; </w:t>
      </w:r>
      <w:hyperlink r:id="rId8" w:history="1">
        <w:r w:rsidR="00E16216" w:rsidRPr="004836C8">
          <w:rPr>
            <w:rStyle w:val="Hypertextovprepojenie"/>
          </w:rPr>
          <w:t>objednavky.jd-sk@sealedair.com</w:t>
        </w:r>
      </w:hyperlink>
      <w:r>
        <w:rPr>
          <w:sz w:val="24"/>
          <w:szCs w:val="24"/>
        </w:rPr>
        <w:t xml:space="preserve"> . Posledná forma je preferovaná. Predávajúci môže navrhnúť objednávkový formulár.</w:t>
      </w:r>
    </w:p>
    <w:p w:rsidR="008F3B24" w:rsidRDefault="008F3B24" w:rsidP="008F3B24">
      <w:pPr>
        <w:pStyle w:val="Bezriadkovania"/>
        <w:numPr>
          <w:ilvl w:val="0"/>
          <w:numId w:val="2"/>
        </w:numPr>
        <w:jc w:val="both"/>
        <w:rPr>
          <w:sz w:val="24"/>
          <w:szCs w:val="24"/>
        </w:rPr>
      </w:pPr>
      <w:r w:rsidRPr="009846F9">
        <w:rPr>
          <w:sz w:val="24"/>
          <w:szCs w:val="24"/>
        </w:rPr>
        <w:t>V objednávke bude upresnený sortiment a množstvá spravidla tak, aby celkový ročný objem bol v rozmedzí +/- 10% predpokladanej dodávky.</w:t>
      </w:r>
      <w:r>
        <w:rPr>
          <w:sz w:val="24"/>
          <w:szCs w:val="24"/>
        </w:rPr>
        <w:t xml:space="preserve"> Objednávka sa realizuje spravidla raz za mesiac, prípadne za dlhšie časové obdobie ak to umožnia skladovacie </w:t>
      </w:r>
      <w:r>
        <w:rPr>
          <w:sz w:val="24"/>
          <w:szCs w:val="24"/>
        </w:rPr>
        <w:lastRenderedPageBreak/>
        <w:t>kapacity kupujúceho a expiračné doby tovaru. .</w:t>
      </w:r>
      <w:r w:rsidRPr="009846F9">
        <w:rPr>
          <w:sz w:val="24"/>
          <w:szCs w:val="24"/>
        </w:rPr>
        <w:t xml:space="preserve"> K</w:t>
      </w:r>
      <w:r>
        <w:rPr>
          <w:sz w:val="24"/>
          <w:szCs w:val="24"/>
        </w:rPr>
        <w:t xml:space="preserve">upujúci si vyhradzuje sporadicky  urgentnú </w:t>
      </w:r>
      <w:r w:rsidRPr="009846F9">
        <w:rPr>
          <w:sz w:val="24"/>
          <w:szCs w:val="24"/>
        </w:rPr>
        <w:t>dodatočnú objednávku, ktorú predávajúci uspokojí najneskôr do 4 prac dní.</w:t>
      </w:r>
    </w:p>
    <w:p w:rsidR="008F3B24" w:rsidRDefault="008F3B24" w:rsidP="008F3B24">
      <w:pPr>
        <w:pStyle w:val="Bezriadkovania"/>
        <w:numPr>
          <w:ilvl w:val="0"/>
          <w:numId w:val="2"/>
        </w:numPr>
        <w:jc w:val="both"/>
        <w:rPr>
          <w:sz w:val="24"/>
          <w:szCs w:val="24"/>
        </w:rPr>
      </w:pPr>
      <w:r w:rsidRPr="009846F9">
        <w:rPr>
          <w:sz w:val="24"/>
          <w:szCs w:val="24"/>
        </w:rPr>
        <w:t xml:space="preserve">Objednaný tovar dodá dodávateľ odberateľovi na miesto určenia DSS Plavecké Podhradie 19  budova č. </w:t>
      </w:r>
      <w:r>
        <w:rPr>
          <w:sz w:val="24"/>
          <w:szCs w:val="24"/>
        </w:rPr>
        <w:t xml:space="preserve">5 – objekt práčovne </w:t>
      </w:r>
      <w:r w:rsidRPr="009846F9">
        <w:rPr>
          <w:sz w:val="24"/>
          <w:szCs w:val="24"/>
        </w:rPr>
        <w:t xml:space="preserve"> </w:t>
      </w:r>
      <w:r>
        <w:rPr>
          <w:sz w:val="24"/>
          <w:szCs w:val="24"/>
        </w:rPr>
        <w:t>najneskôr do 7 dní od objednávky</w:t>
      </w:r>
      <w:r w:rsidRPr="009846F9">
        <w:rPr>
          <w:sz w:val="24"/>
          <w:szCs w:val="24"/>
        </w:rPr>
        <w:t xml:space="preserve">,  alebo </w:t>
      </w:r>
      <w:r>
        <w:rPr>
          <w:sz w:val="24"/>
          <w:szCs w:val="24"/>
        </w:rPr>
        <w:t>v čase podľa</w:t>
      </w:r>
      <w:r w:rsidRPr="009846F9">
        <w:rPr>
          <w:sz w:val="24"/>
          <w:szCs w:val="24"/>
        </w:rPr>
        <w:t xml:space="preserve"> dohody. </w:t>
      </w: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p>
    <w:p w:rsidR="008F3B24" w:rsidRPr="009846F9" w:rsidRDefault="008F3B24" w:rsidP="008F3B24">
      <w:pPr>
        <w:pStyle w:val="Bezriadkovania"/>
        <w:jc w:val="both"/>
        <w:rPr>
          <w:sz w:val="24"/>
          <w:szCs w:val="24"/>
        </w:rPr>
      </w:pPr>
    </w:p>
    <w:p w:rsidR="008F3B24" w:rsidRDefault="008F3B24" w:rsidP="008F3B24">
      <w:pPr>
        <w:pStyle w:val="Bezriadkovania"/>
        <w:jc w:val="center"/>
        <w:rPr>
          <w:b/>
          <w:sz w:val="24"/>
          <w:szCs w:val="24"/>
        </w:rPr>
      </w:pPr>
      <w:r>
        <w:rPr>
          <w:b/>
          <w:sz w:val="24"/>
          <w:szCs w:val="24"/>
        </w:rPr>
        <w:t>V.</w:t>
      </w:r>
    </w:p>
    <w:p w:rsidR="008F3B24" w:rsidRDefault="008F3B24" w:rsidP="008F3B24">
      <w:pPr>
        <w:pStyle w:val="Bezriadkovania"/>
        <w:jc w:val="center"/>
        <w:rPr>
          <w:b/>
          <w:sz w:val="24"/>
          <w:szCs w:val="24"/>
        </w:rPr>
      </w:pPr>
      <w:r>
        <w:rPr>
          <w:b/>
          <w:sz w:val="24"/>
          <w:szCs w:val="24"/>
        </w:rPr>
        <w:t>Práva a povinnosti zmluvných strán</w:t>
      </w:r>
    </w:p>
    <w:p w:rsidR="008F3B24" w:rsidRDefault="008F3B24" w:rsidP="008F3B24">
      <w:pPr>
        <w:pStyle w:val="Bezriadkovania"/>
        <w:jc w:val="center"/>
        <w:rPr>
          <w:sz w:val="24"/>
          <w:szCs w:val="24"/>
        </w:rPr>
      </w:pPr>
    </w:p>
    <w:p w:rsidR="008F3B24" w:rsidRDefault="008F3B24" w:rsidP="008F3B24">
      <w:pPr>
        <w:pStyle w:val="Bezriadkovania"/>
        <w:numPr>
          <w:ilvl w:val="0"/>
          <w:numId w:val="3"/>
        </w:numPr>
        <w:jc w:val="both"/>
        <w:rPr>
          <w:sz w:val="24"/>
          <w:szCs w:val="24"/>
        </w:rPr>
      </w:pPr>
      <w:r>
        <w:rPr>
          <w:sz w:val="24"/>
          <w:szCs w:val="24"/>
        </w:rPr>
        <w:t>Predávajúci je povinný dodať kupujúcemu predmet tejto kúpnej zmluvy v termíne a v množstve podľa uplatnenej objednávky kupujúceho, v akosti zodpovedajúcej príslušným normám, v spotrebiteľskom a prepravnom balení, riadne označený podľa platných predpisov.</w:t>
      </w:r>
    </w:p>
    <w:p w:rsidR="008F3B24" w:rsidRDefault="008F3B24" w:rsidP="008F3B24">
      <w:pPr>
        <w:pStyle w:val="Bezriadkovania"/>
        <w:numPr>
          <w:ilvl w:val="0"/>
          <w:numId w:val="3"/>
        </w:numPr>
        <w:jc w:val="both"/>
        <w:rPr>
          <w:sz w:val="24"/>
          <w:szCs w:val="24"/>
        </w:rPr>
      </w:pPr>
      <w:r>
        <w:rPr>
          <w:sz w:val="24"/>
          <w:szCs w:val="24"/>
        </w:rPr>
        <w:t>Predávajúci je povinný, pri odovzdaní predmetu tejto kúpnej zmluvy, odovzdať kupujúcemu doklady – dodací list a faktúru s podrobným rozpisom tovaru, vzťahujúce sa k dodanému predmetu konkrétnej objednávky.</w:t>
      </w:r>
    </w:p>
    <w:p w:rsidR="008F3B24" w:rsidRDefault="008F3B24" w:rsidP="008F3B24">
      <w:pPr>
        <w:pStyle w:val="Bezriadkovania"/>
        <w:numPr>
          <w:ilvl w:val="0"/>
          <w:numId w:val="3"/>
        </w:numPr>
        <w:jc w:val="both"/>
        <w:rPr>
          <w:sz w:val="24"/>
          <w:szCs w:val="24"/>
        </w:rPr>
      </w:pPr>
      <w:r>
        <w:rPr>
          <w:sz w:val="24"/>
          <w:szCs w:val="24"/>
        </w:rPr>
        <w:t>Kupujúci je povinný prevziať dodaný predmet podľa tejto kúpnej zmluvy podľa uplatnenej objednávky a uhradiť cenu podľa príslušnej faktúry v zmysle čl. III. tejto kúpnej zmluvy.</w:t>
      </w:r>
    </w:p>
    <w:p w:rsidR="008F3B24" w:rsidRDefault="008F3B24" w:rsidP="008F3B24">
      <w:pPr>
        <w:pStyle w:val="Bezriadkovania"/>
        <w:numPr>
          <w:ilvl w:val="0"/>
          <w:numId w:val="3"/>
        </w:numPr>
        <w:jc w:val="both"/>
        <w:rPr>
          <w:sz w:val="24"/>
          <w:szCs w:val="24"/>
        </w:rPr>
      </w:pPr>
      <w:r>
        <w:rPr>
          <w:sz w:val="24"/>
          <w:szCs w:val="24"/>
        </w:rPr>
        <w:t>Kupujúci je povinný uplatniť reklamáciu pri vadnom predmete tejto kúpnej zmluvy do troch dní odo dňa prevzatia predmetu tejto kúpnej zmluvy. Pri reklamácii je povinný uviesť termín prevzatia dodávky, číslo faktúry vzťahujúcej sa k reklamovanému tovaru a dôvod uplatnenej reklamácie.</w:t>
      </w:r>
    </w:p>
    <w:p w:rsidR="008F3B24" w:rsidRDefault="008F3B24" w:rsidP="008F3B24">
      <w:pPr>
        <w:pStyle w:val="Bezriadkovania"/>
        <w:numPr>
          <w:ilvl w:val="0"/>
          <w:numId w:val="3"/>
        </w:numPr>
        <w:jc w:val="both"/>
        <w:rPr>
          <w:sz w:val="24"/>
          <w:szCs w:val="24"/>
        </w:rPr>
      </w:pPr>
      <w:r>
        <w:rPr>
          <w:sz w:val="24"/>
          <w:szCs w:val="24"/>
        </w:rPr>
        <w:t>Predávajúci je, pri uznanej reklamácii, povinný nahradiť vadný tovar nezávadným tovarom do troch dní odo dňa uznania reklamácie.</w:t>
      </w:r>
    </w:p>
    <w:p w:rsidR="008F3B24" w:rsidRDefault="008F3B24" w:rsidP="008F3B24">
      <w:pPr>
        <w:pStyle w:val="Bezriadkovania"/>
        <w:numPr>
          <w:ilvl w:val="0"/>
          <w:numId w:val="3"/>
        </w:numPr>
        <w:jc w:val="both"/>
        <w:rPr>
          <w:sz w:val="24"/>
          <w:szCs w:val="24"/>
        </w:rPr>
      </w:pPr>
      <w:r>
        <w:rPr>
          <w:sz w:val="24"/>
          <w:szCs w:val="24"/>
        </w:rPr>
        <w:t>Predávajúci je povinný udržiavať dávkovacie zariadenie v prevádzkyschopnom stave až do času spotrebovania poslednej dodávky pracej chémia. V prípade poruchy nastúpi na odstránenie najneskôr na druhý pracovný deň od nahlásenia</w:t>
      </w:r>
      <w:r w:rsidR="00F40B59">
        <w:rPr>
          <w:sz w:val="24"/>
          <w:szCs w:val="24"/>
        </w:rPr>
        <w:t xml:space="preserve"> pod sankciu 999 Eur</w:t>
      </w:r>
      <w:r>
        <w:rPr>
          <w:sz w:val="24"/>
          <w:szCs w:val="24"/>
        </w:rPr>
        <w:t>.</w:t>
      </w:r>
    </w:p>
    <w:p w:rsidR="008F3B24" w:rsidRDefault="008F3B24" w:rsidP="008F3B24">
      <w:pPr>
        <w:pStyle w:val="Bezriadkovania"/>
        <w:ind w:left="720"/>
        <w:jc w:val="both"/>
        <w:rPr>
          <w:sz w:val="24"/>
          <w:szCs w:val="24"/>
        </w:rPr>
      </w:pPr>
    </w:p>
    <w:p w:rsidR="008F3B24" w:rsidRDefault="008F3B24" w:rsidP="008F3B24">
      <w:pPr>
        <w:pStyle w:val="Bezriadkovania"/>
        <w:jc w:val="both"/>
        <w:rPr>
          <w:sz w:val="24"/>
          <w:szCs w:val="24"/>
        </w:rPr>
      </w:pPr>
    </w:p>
    <w:p w:rsidR="008F3B24" w:rsidRDefault="008F3B24" w:rsidP="008F3B24">
      <w:pPr>
        <w:pStyle w:val="Bezriadkovania"/>
        <w:jc w:val="both"/>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sz w:val="24"/>
          <w:szCs w:val="24"/>
        </w:rPr>
        <w:t>VI.</w:t>
      </w:r>
    </w:p>
    <w:p w:rsidR="008F3B24" w:rsidRDefault="008F3B24" w:rsidP="008F3B24">
      <w:pPr>
        <w:pStyle w:val="Bezriadkovania"/>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Záverečné ustanovenia</w:t>
      </w:r>
    </w:p>
    <w:p w:rsidR="008F3B24" w:rsidRDefault="008F3B24" w:rsidP="008F3B24">
      <w:pPr>
        <w:pStyle w:val="Bezriadkovania"/>
        <w:jc w:val="both"/>
        <w:rPr>
          <w:b/>
          <w:sz w:val="24"/>
          <w:szCs w:val="24"/>
        </w:rPr>
      </w:pPr>
    </w:p>
    <w:p w:rsidR="008F3B24" w:rsidRDefault="008F3B24" w:rsidP="008F3B24">
      <w:pPr>
        <w:pStyle w:val="Bezriadkovania"/>
        <w:numPr>
          <w:ilvl w:val="0"/>
          <w:numId w:val="4"/>
        </w:numPr>
        <w:jc w:val="both"/>
        <w:rPr>
          <w:sz w:val="24"/>
          <w:szCs w:val="24"/>
        </w:rPr>
      </w:pPr>
      <w:r>
        <w:rPr>
          <w:sz w:val="24"/>
          <w:szCs w:val="24"/>
        </w:rPr>
        <w:t>Zmluva sa uzatvára na dobu od 1. 7. 2017 najviac na 4 (štyri) roky alebo do vyčerpania limitu (5 000€ bez DPH) stanoveného Zákonom o verejnom obstarávaní takýto typ výberu uchádzača, akým bol predávajúci vybraný.</w:t>
      </w:r>
    </w:p>
    <w:p w:rsidR="009918DA" w:rsidRDefault="009918DA" w:rsidP="008F3B24">
      <w:pPr>
        <w:pStyle w:val="Bezriadkovania"/>
        <w:numPr>
          <w:ilvl w:val="0"/>
          <w:numId w:val="4"/>
        </w:numPr>
        <w:jc w:val="both"/>
        <w:rPr>
          <w:sz w:val="24"/>
          <w:szCs w:val="24"/>
        </w:rPr>
      </w:pPr>
      <w:r>
        <w:rPr>
          <w:sz w:val="24"/>
          <w:szCs w:val="24"/>
        </w:rPr>
        <w:t>Reálne plnenie nastane demontážou pôvodného dávkovacieho zariadenia a jeho náhradou za zariadenie dodané predávajúcim po využití pracej chémie  už nakúpenej kupujúcim z predošlého obdobia. Termín si zmluvné strany dohodnú osobitne najneskôr 10 dní pred realizáciou.</w:t>
      </w:r>
    </w:p>
    <w:p w:rsidR="008F3B24" w:rsidRDefault="008F3B24" w:rsidP="008F3B24">
      <w:pPr>
        <w:pStyle w:val="Bezriadkovania"/>
        <w:numPr>
          <w:ilvl w:val="0"/>
          <w:numId w:val="4"/>
        </w:numPr>
        <w:jc w:val="both"/>
        <w:rPr>
          <w:sz w:val="24"/>
          <w:szCs w:val="24"/>
        </w:rPr>
      </w:pPr>
      <w:r>
        <w:rPr>
          <w:sz w:val="24"/>
          <w:szCs w:val="24"/>
        </w:rPr>
        <w:t>Zmluva sa v rámci maximálne štvorročného obdobia automaticky predĺži o aktuálny limit zo Zákona o verejnom obstarávaní platný v danom čase pre výber CP, ak kupujúci vyhlási verejne výberové konanie a predávajúci opätovne ponúkne najnižšiu cenu.</w:t>
      </w:r>
    </w:p>
    <w:p w:rsidR="008F3B24" w:rsidRDefault="008F3B24" w:rsidP="008F3B24">
      <w:pPr>
        <w:pStyle w:val="Bezriadkovania"/>
        <w:numPr>
          <w:ilvl w:val="0"/>
          <w:numId w:val="4"/>
        </w:numPr>
        <w:jc w:val="both"/>
        <w:rPr>
          <w:sz w:val="24"/>
          <w:szCs w:val="24"/>
        </w:rPr>
      </w:pPr>
      <w:r>
        <w:rPr>
          <w:sz w:val="24"/>
          <w:szCs w:val="24"/>
        </w:rPr>
        <w:t xml:space="preserve">Zmluva je účinná po podpise a uverejnení v súlade s odsekom 8. </w:t>
      </w:r>
    </w:p>
    <w:p w:rsidR="008F3B24" w:rsidRDefault="008F3B24" w:rsidP="008F3B24">
      <w:pPr>
        <w:pStyle w:val="Bezriadkovania"/>
        <w:numPr>
          <w:ilvl w:val="0"/>
          <w:numId w:val="4"/>
        </w:numPr>
        <w:jc w:val="both"/>
        <w:rPr>
          <w:sz w:val="24"/>
          <w:szCs w:val="24"/>
        </w:rPr>
      </w:pPr>
      <w:r>
        <w:rPr>
          <w:sz w:val="24"/>
          <w:szCs w:val="24"/>
        </w:rPr>
        <w:t>Vzťahy, ktoré nie sú upravené touto kúpnou zmluvou, sa riadia príslušnými stanoveniami Obchodného zákonníka.</w:t>
      </w:r>
    </w:p>
    <w:p w:rsidR="008F3B24" w:rsidRDefault="008F3B24" w:rsidP="008F3B24">
      <w:pPr>
        <w:pStyle w:val="Bezriadkovania"/>
        <w:numPr>
          <w:ilvl w:val="0"/>
          <w:numId w:val="4"/>
        </w:numPr>
        <w:jc w:val="both"/>
        <w:rPr>
          <w:sz w:val="24"/>
          <w:szCs w:val="24"/>
        </w:rPr>
      </w:pPr>
      <w:r>
        <w:rPr>
          <w:sz w:val="24"/>
          <w:szCs w:val="24"/>
        </w:rPr>
        <w:lastRenderedPageBreak/>
        <w:t>Pri nedodržaní ustanovení tejto kúpnej zmluvy má každá zmluvná strana právo na jej vypovedanie. Výpovedná lehota v takomto prípade je jednomesačná a plynie od prvého dňa mesiaca nasledujúceho po dni, kedy bola výpoveď s odôvodnením doručená druhej zmluvnej strane.</w:t>
      </w:r>
    </w:p>
    <w:p w:rsidR="008F3B24" w:rsidRDefault="008F3B24" w:rsidP="008F3B24">
      <w:pPr>
        <w:pStyle w:val="Bezriadkovania"/>
        <w:numPr>
          <w:ilvl w:val="0"/>
          <w:numId w:val="4"/>
        </w:numPr>
        <w:jc w:val="both"/>
        <w:rPr>
          <w:sz w:val="24"/>
          <w:szCs w:val="24"/>
        </w:rPr>
      </w:pPr>
      <w:r>
        <w:rPr>
          <w:sz w:val="24"/>
          <w:szCs w:val="24"/>
        </w:rPr>
        <w:t xml:space="preserve"> Táto kúpna zmluva je vypracovaná v štyroch vyhotoveniach, z ktorých po dve dostane každá zmluvná strana.</w:t>
      </w:r>
    </w:p>
    <w:p w:rsidR="008F3B24" w:rsidRDefault="008F3B24" w:rsidP="008F3B24">
      <w:pPr>
        <w:pStyle w:val="Bezriadkovania"/>
        <w:numPr>
          <w:ilvl w:val="0"/>
          <w:numId w:val="4"/>
        </w:numPr>
        <w:jc w:val="both"/>
        <w:rPr>
          <w:sz w:val="24"/>
          <w:szCs w:val="24"/>
        </w:rPr>
      </w:pPr>
      <w:r>
        <w:rPr>
          <w:sz w:val="24"/>
          <w:szCs w:val="24"/>
        </w:rPr>
        <w:t>Zmluvné strany svojím podpisom potvrdzujú, že túto kúpnu zmluvu uzavreli s plným právnym vedomím, že nebola uzavretá v tiesni, ani za nevýhodných podmienok pre zmluvné strany.</w:t>
      </w:r>
    </w:p>
    <w:p w:rsidR="008F3B24" w:rsidRDefault="008F3B24" w:rsidP="008F3B24">
      <w:pPr>
        <w:pStyle w:val="Bezriadkovania"/>
        <w:numPr>
          <w:ilvl w:val="0"/>
          <w:numId w:val="4"/>
        </w:numPr>
        <w:jc w:val="both"/>
        <w:rPr>
          <w:sz w:val="24"/>
          <w:szCs w:val="24"/>
        </w:rPr>
      </w:pPr>
      <w:r>
        <w:rPr>
          <w:sz w:val="24"/>
          <w:szCs w:val="24"/>
        </w:rPr>
        <w:t>Dodávateľ berie na vedomie uzatvorenie tejto zmluvy s DSS Plavecké Podhradie ako orgánom verejnej správy, ktorý v zmysle základných princípov zákona  č. 211/2000 Z.z. o slobodnom prístupe k informáciám v znení neskorších predpisov a prevažujúci verejný záujem nad obchodnými a ekonomickými záujmami osôb na základe dobrovoľnosti nad rámec povinnosti uloženej zákonom o slobode informácií zverejňuje všetky informácie, ktoré sa získali za verejné financie alebo sa týkajú používania verejných financií alebo nakladania s majetkom DSS a štátu za účelom zvyšovania transparentnosti samosprávy pre občanov a kontroly verejných financií občanmi a na základe tejto skutočnosti výslovne súhlasí so zverejnením tejto zmluvy, resp. jej prípadných dodatkov, vrátane jej všetkých príloh a to v plnom rozsahu (obsah, náležitosti, identifikácia zmluvných strán, osobné údaje, obchodné tajomstvo, fakturačné údaje), na internetovej stránke DSS, za účelom transparentnosti samosprávy pre občanov a kontroly verejných financií občanmi.</w:t>
      </w:r>
    </w:p>
    <w:p w:rsidR="008F3B24" w:rsidRDefault="008F3B24" w:rsidP="008F3B24">
      <w:pPr>
        <w:pStyle w:val="Bezriadkovania"/>
        <w:ind w:left="720"/>
        <w:jc w:val="both"/>
        <w:rPr>
          <w:sz w:val="24"/>
          <w:szCs w:val="24"/>
        </w:rPr>
      </w:pPr>
      <w:r>
        <w:rPr>
          <w:b/>
          <w:sz w:val="24"/>
          <w:szCs w:val="24"/>
        </w:rPr>
        <w:t>Tento súhlas udeľuje bez akýchkoľvek výhrad a bez časového obmedzenia</w:t>
      </w:r>
      <w:r>
        <w:rPr>
          <w:sz w:val="24"/>
          <w:szCs w:val="24"/>
        </w:rPr>
        <w:t>.</w:t>
      </w:r>
    </w:p>
    <w:p w:rsidR="008F3B24" w:rsidRDefault="008F3B24" w:rsidP="008F3B24">
      <w:pPr>
        <w:pStyle w:val="Bezriadkovania"/>
        <w:jc w:val="both"/>
        <w:rPr>
          <w:sz w:val="24"/>
          <w:szCs w:val="24"/>
        </w:rPr>
      </w:pPr>
      <w:r>
        <w:rPr>
          <w:b/>
          <w:sz w:val="24"/>
          <w:szCs w:val="24"/>
        </w:rPr>
        <w:tab/>
      </w:r>
      <w:r>
        <w:rPr>
          <w:b/>
          <w:sz w:val="24"/>
          <w:szCs w:val="24"/>
        </w:rPr>
        <w:tab/>
      </w:r>
      <w:r>
        <w:rPr>
          <w:b/>
          <w:sz w:val="24"/>
          <w:szCs w:val="24"/>
        </w:rPr>
        <w:tab/>
      </w:r>
      <w:r>
        <w:rPr>
          <w:b/>
          <w:sz w:val="24"/>
          <w:szCs w:val="24"/>
        </w:rPr>
        <w:tab/>
      </w: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r>
        <w:rPr>
          <w:sz w:val="24"/>
          <w:szCs w:val="24"/>
        </w:rPr>
        <w:t xml:space="preserve">V Plaveckom Podhradí, </w:t>
      </w:r>
      <w:r w:rsidR="009918DA">
        <w:rPr>
          <w:sz w:val="24"/>
          <w:szCs w:val="24"/>
        </w:rPr>
        <w:t>12.</w:t>
      </w:r>
      <w:r>
        <w:rPr>
          <w:sz w:val="24"/>
          <w:szCs w:val="24"/>
        </w:rPr>
        <w:t xml:space="preserve"> 6.2017</w:t>
      </w:r>
      <w:r w:rsidR="009918DA">
        <w:rPr>
          <w:sz w:val="24"/>
          <w:szCs w:val="24"/>
        </w:rPr>
        <w:t xml:space="preserve">                                        V Bratislave  </w:t>
      </w:r>
      <w:r w:rsidR="00C617C7">
        <w:rPr>
          <w:sz w:val="24"/>
          <w:szCs w:val="24"/>
        </w:rPr>
        <w:t>27</w:t>
      </w:r>
      <w:r w:rsidR="009918DA">
        <w:rPr>
          <w:sz w:val="24"/>
          <w:szCs w:val="24"/>
        </w:rPr>
        <w:t>. 6. 2017</w:t>
      </w: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p>
    <w:p w:rsidR="008F3B24" w:rsidRDefault="008F3B24" w:rsidP="008F3B24">
      <w:pPr>
        <w:pStyle w:val="Bezriadkovania"/>
        <w:jc w:val="both"/>
        <w:rPr>
          <w:sz w:val="24"/>
          <w:szCs w:val="24"/>
        </w:rPr>
      </w:pPr>
      <w:r>
        <w:rPr>
          <w:sz w:val="24"/>
          <w:szCs w:val="24"/>
        </w:rPr>
        <w:t>...........................................................</w:t>
      </w:r>
      <w:r>
        <w:rPr>
          <w:sz w:val="24"/>
          <w:szCs w:val="24"/>
        </w:rPr>
        <w:tab/>
      </w:r>
      <w:r>
        <w:rPr>
          <w:sz w:val="24"/>
          <w:szCs w:val="24"/>
        </w:rPr>
        <w:tab/>
        <w:t>............................................................</w:t>
      </w:r>
    </w:p>
    <w:p w:rsidR="008F3B24" w:rsidRDefault="008F3B24" w:rsidP="008F3B24">
      <w:pPr>
        <w:pStyle w:val="Bezriadkovania"/>
        <w:jc w:val="both"/>
        <w:rPr>
          <w:sz w:val="24"/>
          <w:szCs w:val="24"/>
        </w:rPr>
      </w:pPr>
      <w:r>
        <w:rPr>
          <w:sz w:val="24"/>
          <w:szCs w:val="24"/>
        </w:rPr>
        <w:tab/>
      </w:r>
      <w:r>
        <w:rPr>
          <w:sz w:val="24"/>
          <w:szCs w:val="24"/>
        </w:rPr>
        <w:tab/>
        <w:t>kupujúci</w:t>
      </w:r>
      <w:r w:rsidR="0008579A">
        <w:rPr>
          <w:sz w:val="24"/>
          <w:szCs w:val="24"/>
        </w:rPr>
        <w:t xml:space="preserve">                                                                         predávajúci</w:t>
      </w:r>
      <w:r w:rsidR="0008579A">
        <w:rPr>
          <w:sz w:val="24"/>
          <w:szCs w:val="24"/>
        </w:rPr>
        <w:tab/>
      </w:r>
    </w:p>
    <w:p w:rsidR="008F3B24" w:rsidRDefault="008F3B24" w:rsidP="008F3B24">
      <w:pPr>
        <w:pStyle w:val="Bezriadkovania"/>
        <w:rPr>
          <w:b/>
          <w:sz w:val="24"/>
          <w:szCs w:val="24"/>
        </w:rPr>
      </w:pPr>
    </w:p>
    <w:p w:rsidR="008F3B24" w:rsidRDefault="008F3B24" w:rsidP="008F3B24">
      <w:pPr>
        <w:pStyle w:val="Bezriadkovania"/>
        <w:jc w:val="center"/>
        <w:rPr>
          <w:b/>
          <w:i/>
          <w:sz w:val="32"/>
          <w:szCs w:val="32"/>
        </w:rPr>
      </w:pPr>
    </w:p>
    <w:sectPr w:rsidR="008F3B24" w:rsidSect="000869FE">
      <w:headerReference w:type="even" r:id="rId9"/>
      <w:headerReference w:type="default" r:id="rId10"/>
      <w:footerReference w:type="even" r:id="rId11"/>
      <w:footerReference w:type="default" r:id="rId12"/>
      <w:headerReference w:type="first" r:id="rId13"/>
      <w:footerReference w:type="first" r:id="rId14"/>
      <w:pgSz w:w="11906" w:h="16838"/>
      <w:pgMar w:top="709"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3E7" w:rsidRDefault="006573E7" w:rsidP="009918DA">
      <w:r>
        <w:separator/>
      </w:r>
    </w:p>
  </w:endnote>
  <w:endnote w:type="continuationSeparator" w:id="0">
    <w:p w:rsidR="006573E7" w:rsidRDefault="006573E7" w:rsidP="0099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8DA" w:rsidRDefault="009918DA">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8DA" w:rsidRDefault="009918DA">
    <w:pPr>
      <w:pStyle w:val="Pt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8DA" w:rsidRDefault="009918DA">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3E7" w:rsidRDefault="006573E7" w:rsidP="009918DA">
      <w:r>
        <w:separator/>
      </w:r>
    </w:p>
  </w:footnote>
  <w:footnote w:type="continuationSeparator" w:id="0">
    <w:p w:rsidR="006573E7" w:rsidRDefault="006573E7" w:rsidP="00991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8DA" w:rsidRDefault="009918DA">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8DA" w:rsidRDefault="009918DA">
    <w:pPr>
      <w:pStyle w:val="Hlavik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8DA" w:rsidRDefault="009918DA">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60D70"/>
    <w:multiLevelType w:val="hybridMultilevel"/>
    <w:tmpl w:val="F5F416D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50347C7"/>
    <w:multiLevelType w:val="hybridMultilevel"/>
    <w:tmpl w:val="6206E27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A8F1B3D"/>
    <w:multiLevelType w:val="hybridMultilevel"/>
    <w:tmpl w:val="57A8272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627563DE"/>
    <w:multiLevelType w:val="hybridMultilevel"/>
    <w:tmpl w:val="D1ECF0A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5B57791"/>
    <w:multiLevelType w:val="hybridMultilevel"/>
    <w:tmpl w:val="3076786A"/>
    <w:lvl w:ilvl="0" w:tplc="EBB068BA">
      <w:start w:val="1"/>
      <w:numFmt w:val="decimal"/>
      <w:lvlText w:val="%1."/>
      <w:lvlJc w:val="left"/>
      <w:pPr>
        <w:tabs>
          <w:tab w:val="num" w:pos="780"/>
        </w:tabs>
        <w:ind w:left="780" w:hanging="4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B24"/>
    <w:rsid w:val="0008579A"/>
    <w:rsid w:val="003D4354"/>
    <w:rsid w:val="004B5773"/>
    <w:rsid w:val="00531E29"/>
    <w:rsid w:val="006573E7"/>
    <w:rsid w:val="006A4A5F"/>
    <w:rsid w:val="00716EBF"/>
    <w:rsid w:val="00777691"/>
    <w:rsid w:val="0086225D"/>
    <w:rsid w:val="008F3B24"/>
    <w:rsid w:val="00904298"/>
    <w:rsid w:val="009918DA"/>
    <w:rsid w:val="00B64170"/>
    <w:rsid w:val="00C617C7"/>
    <w:rsid w:val="00DD6D2F"/>
    <w:rsid w:val="00E16216"/>
    <w:rsid w:val="00E31AEA"/>
    <w:rsid w:val="00F40B5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9DDA0D-998F-4753-BB9E-05EF88D35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F3B24"/>
    <w:pPr>
      <w:suppressAutoHyphens/>
      <w:overflowPunct w:val="0"/>
      <w:autoSpaceDE w:val="0"/>
      <w:autoSpaceDN w:val="0"/>
      <w:adjustRightInd w:val="0"/>
      <w:spacing w:after="0" w:line="240" w:lineRule="auto"/>
    </w:pPr>
    <w:rPr>
      <w:rFonts w:ascii="Times New Roman" w:eastAsia="Times New Roman" w:hAnsi="Times New Roman" w:cs="Times New Roman"/>
      <w:sz w:val="24"/>
      <w:szCs w:val="20"/>
      <w:lang w:eastAsia="ja-JP"/>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qFormat/>
    <w:rsid w:val="008F3B24"/>
    <w:pPr>
      <w:spacing w:after="0" w:line="240" w:lineRule="auto"/>
    </w:pPr>
    <w:rPr>
      <w:rFonts w:ascii="Calibri" w:eastAsia="Times New Roman" w:hAnsi="Calibri" w:cs="Times New Roman"/>
      <w:lang w:eastAsia="sk-SK"/>
    </w:rPr>
  </w:style>
  <w:style w:type="paragraph" w:styleId="Hlavika">
    <w:name w:val="header"/>
    <w:basedOn w:val="Normlny"/>
    <w:link w:val="HlavikaChar"/>
    <w:uiPriority w:val="99"/>
    <w:unhideWhenUsed/>
    <w:rsid w:val="009918DA"/>
    <w:pPr>
      <w:tabs>
        <w:tab w:val="center" w:pos="4536"/>
        <w:tab w:val="right" w:pos="9072"/>
      </w:tabs>
    </w:pPr>
  </w:style>
  <w:style w:type="character" w:customStyle="1" w:styleId="HlavikaChar">
    <w:name w:val="Hlavička Char"/>
    <w:basedOn w:val="Predvolenpsmoodseku"/>
    <w:link w:val="Hlavika"/>
    <w:uiPriority w:val="99"/>
    <w:rsid w:val="009918DA"/>
    <w:rPr>
      <w:rFonts w:ascii="Times New Roman" w:eastAsia="Times New Roman" w:hAnsi="Times New Roman" w:cs="Times New Roman"/>
      <w:sz w:val="24"/>
      <w:szCs w:val="20"/>
      <w:lang w:eastAsia="ja-JP"/>
    </w:rPr>
  </w:style>
  <w:style w:type="paragraph" w:styleId="Pta">
    <w:name w:val="footer"/>
    <w:basedOn w:val="Normlny"/>
    <w:link w:val="PtaChar"/>
    <w:uiPriority w:val="99"/>
    <w:unhideWhenUsed/>
    <w:rsid w:val="009918DA"/>
    <w:pPr>
      <w:tabs>
        <w:tab w:val="center" w:pos="4536"/>
        <w:tab w:val="right" w:pos="9072"/>
      </w:tabs>
    </w:pPr>
  </w:style>
  <w:style w:type="character" w:customStyle="1" w:styleId="PtaChar">
    <w:name w:val="Päta Char"/>
    <w:basedOn w:val="Predvolenpsmoodseku"/>
    <w:link w:val="Pta"/>
    <w:uiPriority w:val="99"/>
    <w:rsid w:val="009918DA"/>
    <w:rPr>
      <w:rFonts w:ascii="Times New Roman" w:eastAsia="Times New Roman" w:hAnsi="Times New Roman" w:cs="Times New Roman"/>
      <w:sz w:val="24"/>
      <w:szCs w:val="20"/>
      <w:lang w:eastAsia="ja-JP"/>
    </w:rPr>
  </w:style>
  <w:style w:type="character" w:styleId="Hypertextovprepojenie">
    <w:name w:val="Hyperlink"/>
    <w:rsid w:val="00E16216"/>
    <w:rPr>
      <w:color w:val="0000FF"/>
      <w:u w:val="single"/>
    </w:rPr>
  </w:style>
  <w:style w:type="paragraph" w:styleId="Textbubliny">
    <w:name w:val="Balloon Text"/>
    <w:basedOn w:val="Normlny"/>
    <w:link w:val="TextbublinyChar"/>
    <w:uiPriority w:val="99"/>
    <w:semiHidden/>
    <w:unhideWhenUsed/>
    <w:rsid w:val="0008579A"/>
    <w:rPr>
      <w:rFonts w:ascii="Segoe UI" w:hAnsi="Segoe UI" w:cs="Segoe UI"/>
      <w:sz w:val="18"/>
      <w:szCs w:val="18"/>
    </w:rPr>
  </w:style>
  <w:style w:type="character" w:customStyle="1" w:styleId="TextbublinyChar">
    <w:name w:val="Text bubliny Char"/>
    <w:basedOn w:val="Predvolenpsmoodseku"/>
    <w:link w:val="Textbubliny"/>
    <w:uiPriority w:val="99"/>
    <w:semiHidden/>
    <w:rsid w:val="0008579A"/>
    <w:rPr>
      <w:rFonts w:ascii="Segoe UI" w:eastAsia="Times New Roman" w:hAnsi="Segoe UI" w:cs="Segoe U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jednavky.jd-sk@sealedair.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arian.chylo@sealedair.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1372</Words>
  <Characters>7825</Characters>
  <Application>Microsoft Office Word</Application>
  <DocSecurity>0</DocSecurity>
  <Lines>65</Lines>
  <Paragraphs>18</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Sealed Air Corp.</Company>
  <LinksUpToDate>false</LinksUpToDate>
  <CharactersWithSpaces>9179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DSS Plavecké Podhradie</dc:creator>
  <cp:lastModifiedBy>DSS Plavecké Podhradie</cp:lastModifiedBy>
  <cp:revision>2</cp:revision>
  <cp:lastPrinted>2017-06-28T12:10:00Z</cp:lastPrinted>
  <dcterms:created xsi:type="dcterms:W3CDTF">2017-07-14T10:03:00Z</dcterms:created>
  <dcterms:modified xsi:type="dcterms:W3CDTF">2017-07-14T10:03:00Z</dcterms:modified>
</cp:coreProperties>
</file>