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A447DA">
        <w:rPr>
          <w:b/>
          <w:spacing w:val="60"/>
          <w:sz w:val="32"/>
          <w:szCs w:val="32"/>
        </w:rPr>
        <w:t>3.</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w:t>
      </w:r>
      <w:r w:rsidR="00946430">
        <w:t xml:space="preserve">í, a ďalších právnych predpisov (ďalej už len </w:t>
      </w:r>
      <w:r w:rsidR="00946430" w:rsidRPr="00946430">
        <w:t>“</w:t>
      </w:r>
      <w:r w:rsidR="00946430">
        <w:t>zmluva“).</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726B66" w:rsidRDefault="000074BD" w:rsidP="00726B66">
      <w:pPr>
        <w:jc w:val="both"/>
        <w:rPr>
          <w:b/>
        </w:rPr>
      </w:pPr>
      <w:r w:rsidRPr="00497A05">
        <w:rPr>
          <w:b/>
        </w:rPr>
        <w:t xml:space="preserve">Prenajímateľ: </w:t>
      </w:r>
      <w:r w:rsidR="000C485B">
        <w:rPr>
          <w:b/>
        </w:rPr>
        <w:t xml:space="preserve"> </w:t>
      </w:r>
      <w:r w:rsidR="00726B66">
        <w:rPr>
          <w:b/>
        </w:rPr>
        <w:t>GYMNÁZIUM  L. Novomeského                 IČO: 00605786</w:t>
      </w:r>
    </w:p>
    <w:p w:rsidR="00726B66" w:rsidRDefault="00726B66" w:rsidP="00726B66">
      <w:pPr>
        <w:jc w:val="both"/>
        <w:rPr>
          <w:bCs/>
        </w:rPr>
      </w:pPr>
      <w:r>
        <w:rPr>
          <w:bCs/>
        </w:rPr>
        <w:tab/>
      </w:r>
      <w:r>
        <w:rPr>
          <w:bCs/>
        </w:rPr>
        <w:tab/>
        <w:t xml:space="preserve">   Tomášikova 2                                                  </w:t>
      </w:r>
      <w:r w:rsidRPr="005E7696">
        <w:rPr>
          <w:b/>
          <w:bCs/>
        </w:rPr>
        <w:t>DIČ : 2020878057</w:t>
      </w:r>
    </w:p>
    <w:p w:rsidR="00726B66" w:rsidRDefault="00726B66" w:rsidP="00726B66">
      <w:pPr>
        <w:jc w:val="both"/>
        <w:rPr>
          <w:bCs/>
        </w:rPr>
      </w:pPr>
      <w:r>
        <w:rPr>
          <w:bCs/>
        </w:rPr>
        <w:tab/>
      </w:r>
      <w:r>
        <w:rPr>
          <w:bCs/>
        </w:rPr>
        <w:tab/>
        <w:t xml:space="preserve">   827 29  Bratislava</w:t>
      </w:r>
    </w:p>
    <w:p w:rsidR="00726B66" w:rsidRDefault="00726B66" w:rsidP="00726B66">
      <w:pPr>
        <w:jc w:val="both"/>
        <w:rPr>
          <w:bCs/>
        </w:rPr>
      </w:pPr>
      <w:r>
        <w:rPr>
          <w:bCs/>
        </w:rPr>
        <w:t xml:space="preserve">                           Zastúpený : Ing. Norbert Kyndl – riaditeľ</w:t>
      </w:r>
    </w:p>
    <w:p w:rsidR="00726B66" w:rsidRDefault="00726B66" w:rsidP="00726B66">
      <w:pPr>
        <w:jc w:val="both"/>
        <w:rPr>
          <w:bCs/>
        </w:rPr>
      </w:pPr>
      <w:r>
        <w:rPr>
          <w:bCs/>
        </w:rPr>
        <w:t xml:space="preserve">                           Bankové spojenie: Štátna pokladnica</w:t>
      </w:r>
    </w:p>
    <w:p w:rsidR="00726B66" w:rsidRDefault="00726B66" w:rsidP="00726B66">
      <w:pPr>
        <w:jc w:val="both"/>
        <w:rPr>
          <w:bCs/>
        </w:rPr>
      </w:pPr>
      <w:r>
        <w:rPr>
          <w:bCs/>
        </w:rPr>
        <w:tab/>
      </w:r>
      <w:r>
        <w:rPr>
          <w:bCs/>
        </w:rPr>
        <w:tab/>
        <w:t xml:space="preserve">   Č. účtu: SK90 8180 0000 0070 0047 2456 </w:t>
      </w:r>
    </w:p>
    <w:p w:rsidR="00726B66" w:rsidRDefault="00726B66" w:rsidP="00726B66">
      <w:pPr>
        <w:jc w:val="both"/>
        <w:rPr>
          <w:bCs/>
        </w:rPr>
      </w:pPr>
      <w:r>
        <w:rPr>
          <w:bCs/>
        </w:rPr>
        <w:t xml:space="preserve">                           na strane jednej (ďalej len „prenajímateľ“)</w:t>
      </w:r>
    </w:p>
    <w:p w:rsidR="000C485B" w:rsidRDefault="000C485B" w:rsidP="00726B66">
      <w:pPr>
        <w:jc w:val="both"/>
        <w:rPr>
          <w:bCs/>
        </w:rPr>
      </w:pPr>
    </w:p>
    <w:p w:rsidR="000074BD" w:rsidRPr="00497A05" w:rsidRDefault="000074BD" w:rsidP="000C485B">
      <w:pPr>
        <w:rPr>
          <w:lang w:eastAsia="sk-SK"/>
        </w:rPr>
      </w:pPr>
    </w:p>
    <w:p w:rsidR="00BF2C43" w:rsidRDefault="000074BD" w:rsidP="00BF2C43">
      <w:pPr>
        <w:jc w:val="both"/>
        <w:rPr>
          <w:b/>
        </w:rPr>
      </w:pPr>
      <w:r w:rsidRPr="00497A05">
        <w:rPr>
          <w:b/>
        </w:rPr>
        <w:t>Nájomca:</w:t>
      </w:r>
      <w:r w:rsidR="009C3E20">
        <w:rPr>
          <w:b/>
        </w:rPr>
        <w:t xml:space="preserve">         </w:t>
      </w:r>
      <w:r w:rsidR="00BF2C43">
        <w:rPr>
          <w:b/>
        </w:rPr>
        <w:t>A</w:t>
      </w:r>
      <w:r w:rsidR="00946430">
        <w:rPr>
          <w:b/>
        </w:rPr>
        <w:t>l</w:t>
      </w:r>
      <w:r w:rsidR="00BF2C43">
        <w:rPr>
          <w:b/>
        </w:rPr>
        <w:t xml:space="preserve">lianz </w:t>
      </w:r>
      <w:r w:rsidR="00946430" w:rsidRPr="00946430">
        <w:rPr>
          <w:b/>
        </w:rPr>
        <w:t xml:space="preserve">- </w:t>
      </w:r>
      <w:r w:rsidR="00BF2C43">
        <w:rPr>
          <w:b/>
        </w:rPr>
        <w:t>Slovenská poi</w:t>
      </w:r>
      <w:r w:rsidR="00946430">
        <w:rPr>
          <w:b/>
        </w:rPr>
        <w:t xml:space="preserve">sťovňa, a.s.                </w:t>
      </w:r>
      <w:r w:rsidR="00BF2C43">
        <w:rPr>
          <w:b/>
        </w:rPr>
        <w:t xml:space="preserve">IČO : 00151 700   </w:t>
      </w:r>
    </w:p>
    <w:p w:rsidR="00946430" w:rsidRDefault="00946430" w:rsidP="00BF2C43">
      <w:pPr>
        <w:jc w:val="both"/>
        <w:rPr>
          <w:b/>
        </w:rPr>
      </w:pPr>
      <w:r>
        <w:rPr>
          <w:b/>
        </w:rPr>
        <w:tab/>
      </w:r>
      <w:r>
        <w:rPr>
          <w:b/>
        </w:rPr>
        <w:tab/>
      </w:r>
      <w:r>
        <w:rPr>
          <w:b/>
        </w:rPr>
        <w:tab/>
      </w:r>
      <w:r>
        <w:rPr>
          <w:b/>
        </w:rPr>
        <w:tab/>
      </w:r>
      <w:r>
        <w:rPr>
          <w:b/>
        </w:rPr>
        <w:tab/>
      </w:r>
      <w:r>
        <w:rPr>
          <w:b/>
        </w:rPr>
        <w:tab/>
      </w:r>
      <w:r>
        <w:rPr>
          <w:b/>
        </w:rPr>
        <w:tab/>
      </w:r>
      <w:r>
        <w:rPr>
          <w:b/>
        </w:rPr>
        <w:tab/>
        <w:t xml:space="preserve">      DIČ: 2020374862</w:t>
      </w:r>
    </w:p>
    <w:p w:rsidR="00946430" w:rsidRDefault="00946430" w:rsidP="00BF2C43">
      <w:pPr>
        <w:jc w:val="both"/>
        <w:rPr>
          <w:b/>
        </w:rPr>
      </w:pPr>
      <w:r>
        <w:rPr>
          <w:b/>
        </w:rPr>
        <w:tab/>
      </w:r>
      <w:r>
        <w:rPr>
          <w:b/>
        </w:rPr>
        <w:tab/>
      </w:r>
      <w:r>
        <w:rPr>
          <w:b/>
        </w:rPr>
        <w:tab/>
      </w:r>
      <w:r>
        <w:rPr>
          <w:b/>
        </w:rPr>
        <w:tab/>
      </w:r>
      <w:r>
        <w:rPr>
          <w:b/>
        </w:rPr>
        <w:tab/>
      </w:r>
      <w:r>
        <w:rPr>
          <w:b/>
        </w:rPr>
        <w:tab/>
      </w:r>
      <w:r>
        <w:rPr>
          <w:b/>
        </w:rPr>
        <w:tab/>
      </w:r>
      <w:r>
        <w:rPr>
          <w:b/>
        </w:rPr>
        <w:tab/>
        <w:t xml:space="preserve">      IČ DPH: SK 2020374862 </w:t>
      </w:r>
    </w:p>
    <w:p w:rsidR="00621F7E" w:rsidRDefault="00621F7E" w:rsidP="002D3703">
      <w:pPr>
        <w:jc w:val="both"/>
        <w:rPr>
          <w:bCs/>
        </w:rPr>
      </w:pPr>
      <w:r>
        <w:rPr>
          <w:bCs/>
        </w:rPr>
        <w:t xml:space="preserve">                        </w:t>
      </w:r>
      <w:r w:rsidR="00BF2C43">
        <w:rPr>
          <w:bCs/>
        </w:rPr>
        <w:t>Dostojevského rad 4</w:t>
      </w:r>
      <w:r w:rsidR="00946430">
        <w:rPr>
          <w:bCs/>
        </w:rPr>
        <w:t>,815 74 Bratislav</w:t>
      </w:r>
      <w:r>
        <w:rPr>
          <w:bCs/>
        </w:rPr>
        <w:t>a</w:t>
      </w:r>
    </w:p>
    <w:p w:rsidR="002D3703" w:rsidRDefault="002D3703" w:rsidP="00621F7E">
      <w:pPr>
        <w:ind w:left="1416"/>
        <w:jc w:val="both"/>
        <w:rPr>
          <w:bCs/>
        </w:rPr>
      </w:pPr>
      <w:r>
        <w:rPr>
          <w:bCs/>
        </w:rPr>
        <w:t xml:space="preserve">Zapísaný v Obchodnom registri Okresného súdu Bratislava I, oddiel: Sa,                                                                                                                                                                                  </w:t>
      </w:r>
      <w:r w:rsidR="00621F7E">
        <w:rPr>
          <w:bCs/>
        </w:rPr>
        <w:t xml:space="preserve">                  </w:t>
      </w:r>
      <w:r>
        <w:rPr>
          <w:bCs/>
        </w:rPr>
        <w:t>vložka číslo: 196/B</w:t>
      </w:r>
    </w:p>
    <w:p w:rsidR="002D3703" w:rsidRDefault="00621F7E" w:rsidP="00BF2C43">
      <w:pPr>
        <w:jc w:val="both"/>
        <w:rPr>
          <w:bCs/>
        </w:rPr>
      </w:pPr>
      <w:r>
        <w:rPr>
          <w:bCs/>
        </w:rPr>
        <w:t xml:space="preserve">                        </w:t>
      </w:r>
      <w:r w:rsidR="002D3703">
        <w:rPr>
          <w:bCs/>
        </w:rPr>
        <w:t xml:space="preserve">v mene ktorého koná: </w:t>
      </w:r>
      <w:r>
        <w:rPr>
          <w:bCs/>
        </w:rPr>
        <w:t xml:space="preserve">Ing. </w:t>
      </w:r>
      <w:r w:rsidR="002D3703">
        <w:rPr>
          <w:bCs/>
        </w:rPr>
        <w:t>Todor Todorov a Venelin Yanakiev</w:t>
      </w:r>
      <w:r w:rsidR="00127511">
        <w:rPr>
          <w:bCs/>
        </w:rPr>
        <w:t xml:space="preserve"> </w:t>
      </w:r>
    </w:p>
    <w:p w:rsidR="00642A62" w:rsidRDefault="00621F7E" w:rsidP="00BF2C43">
      <w:pPr>
        <w:jc w:val="both"/>
      </w:pPr>
      <w:r>
        <w:rPr>
          <w:bCs/>
        </w:rPr>
        <w:t xml:space="preserve">                        </w:t>
      </w:r>
      <w:r w:rsidR="002D3703">
        <w:rPr>
          <w:bCs/>
        </w:rPr>
        <w:t xml:space="preserve">na strane druhej </w:t>
      </w:r>
      <w:r w:rsidR="00BF2C43" w:rsidRPr="00BF2C43">
        <w:rPr>
          <w:bCs/>
        </w:rPr>
        <w:t>(ďalej len</w:t>
      </w:r>
      <w:r w:rsidR="002D3703">
        <w:t xml:space="preserve"> </w:t>
      </w:r>
      <w:r w:rsidR="00642A62" w:rsidRPr="00BF2C43">
        <w:t>„nájomca“)</w:t>
      </w:r>
      <w:r w:rsidR="00642A62" w:rsidRPr="00CB2082">
        <w:t xml:space="preserve"> </w:t>
      </w:r>
    </w:p>
    <w:p w:rsidR="00621F7E" w:rsidRDefault="00621F7E" w:rsidP="00BF2C43">
      <w:pPr>
        <w:jc w:val="both"/>
      </w:pPr>
      <w:r>
        <w:tab/>
      </w:r>
      <w:r>
        <w:tab/>
        <w:t>(prenajímateľ a nájomca spolu ďalej len „zmluvné strany“)</w:t>
      </w:r>
    </w:p>
    <w:p w:rsidR="002D3703" w:rsidRPr="00CB2082" w:rsidRDefault="002D3703" w:rsidP="00BF2C43">
      <w:pPr>
        <w:jc w:val="both"/>
      </w:pPr>
      <w:r>
        <w:tab/>
      </w:r>
      <w:r>
        <w:tab/>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621F7E" w:rsidRPr="003A1A7F" w:rsidRDefault="000074BD" w:rsidP="00621F7E">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621F7E">
        <w:t xml:space="preserve">stavby - </w:t>
      </w:r>
      <w:r w:rsidR="00134E3F">
        <w:t>Gymnázium na Tomášikovej ul.</w:t>
      </w:r>
      <w:r w:rsidR="00621F7E">
        <w:t>,</w:t>
      </w:r>
      <w:r w:rsidRPr="00497A05">
        <w:t xml:space="preserve"> </w:t>
      </w:r>
      <w:r w:rsidR="00621F7E">
        <w:t xml:space="preserve">súpisné č. 889, postavenej na parcele č. 1036/4, okres: Bratislava II, obec: Bratislava – m.č. Ružinov, katastrálne územie: Ružinov, </w:t>
      </w:r>
      <w:r w:rsidR="00621F7E" w:rsidRPr="00497A05">
        <w:t>zapísan</w:t>
      </w:r>
      <w:r w:rsidR="00621F7E">
        <w:t>ej</w:t>
      </w:r>
      <w:r w:rsidR="00621F7E" w:rsidRPr="00497A05">
        <w:t xml:space="preserve"> </w:t>
      </w:r>
      <w:r w:rsidR="00621F7E">
        <w:t>na</w:t>
      </w:r>
      <w:r w:rsidR="00621F7E" w:rsidRPr="00497A05">
        <w:t xml:space="preserve"> liste vlastníctva číslo </w:t>
      </w:r>
      <w:r w:rsidR="00621F7E">
        <w:t xml:space="preserve">5507 vedenom Okresným úradom Bratislava, katastrálny odbor (ďalej len „nehnuteľnosť“). </w:t>
      </w:r>
      <w:r w:rsidR="00621F7E" w:rsidRPr="00497A05">
        <w:t xml:space="preserve">Prenajímateľ je správcom </w:t>
      </w:r>
      <w:r w:rsidR="00621F7E" w:rsidRPr="003A1A7F">
        <w:t>vyššie uveden</w:t>
      </w:r>
      <w:r w:rsidR="00621F7E">
        <w:t xml:space="preserve">ej </w:t>
      </w:r>
      <w:r w:rsidR="00621F7E" w:rsidRPr="003A1A7F">
        <w:t>nehnuteľn</w:t>
      </w:r>
      <w:r w:rsidR="00621F7E">
        <w:t>osti</w:t>
      </w:r>
      <w:r w:rsidR="00621F7E" w:rsidRPr="003A1A7F">
        <w:t>, pričom je oprávnený prenechať ho so súhlasom BSK do nájmu.</w:t>
      </w:r>
      <w:r w:rsidR="00621F7E">
        <w:t xml:space="preserve"> </w:t>
      </w:r>
    </w:p>
    <w:p w:rsidR="00621F7E" w:rsidRPr="003A1A7F" w:rsidRDefault="00621F7E" w:rsidP="00621F7E">
      <w:pPr>
        <w:jc w:val="both"/>
        <w:rPr>
          <w:lang w:eastAsia="sk-SK"/>
        </w:rPr>
      </w:pPr>
    </w:p>
    <w:p w:rsidR="000074BD" w:rsidRPr="003A1A7F" w:rsidRDefault="000074BD" w:rsidP="00621F7E">
      <w:pPr>
        <w:ind w:left="360"/>
        <w:jc w:val="both"/>
        <w:rPr>
          <w:lang w:eastAsia="sk-SK"/>
        </w:rPr>
      </w:pPr>
    </w:p>
    <w:p w:rsidR="000074BD" w:rsidRPr="003A1A7F" w:rsidRDefault="000074BD" w:rsidP="005B60E5">
      <w:pPr>
        <w:numPr>
          <w:ilvl w:val="0"/>
          <w:numId w:val="2"/>
        </w:numPr>
        <w:tabs>
          <w:tab w:val="num" w:pos="360"/>
        </w:tabs>
        <w:ind w:left="360"/>
        <w:jc w:val="both"/>
        <w:rPr>
          <w:lang w:eastAsia="sk-SK"/>
        </w:rPr>
      </w:pPr>
      <w:r w:rsidRPr="003A1A7F">
        <w:t>Nájomca je právnická</w:t>
      </w:r>
      <w:r w:rsidR="00B8563C" w:rsidRPr="003A1A7F">
        <w:t xml:space="preserve"> </w:t>
      </w:r>
      <w:r w:rsidRPr="003A1A7F">
        <w:t>osoba zapísaná v</w:t>
      </w:r>
      <w:r w:rsidR="003A1A7F" w:rsidRPr="003A1A7F">
        <w:t xml:space="preserve"> obchodnom </w:t>
      </w:r>
      <w:r w:rsidRPr="003A1A7F">
        <w:t>registri</w:t>
      </w:r>
      <w:r w:rsidR="00621F7E">
        <w:t>.</w:t>
      </w:r>
    </w:p>
    <w:p w:rsidR="000074BD" w:rsidRDefault="000074BD" w:rsidP="005B60E5">
      <w:pPr>
        <w:jc w:val="both"/>
        <w:rPr>
          <w:lang w:eastAsia="sk-SK"/>
        </w:rPr>
      </w:pPr>
    </w:p>
    <w:p w:rsidR="003F6B12" w:rsidRDefault="003F6B12" w:rsidP="005B60E5">
      <w:pPr>
        <w:jc w:val="both"/>
        <w:rPr>
          <w:lang w:eastAsia="sk-SK"/>
        </w:rPr>
      </w:pPr>
    </w:p>
    <w:p w:rsidR="003F6B12" w:rsidRPr="00497A05" w:rsidRDefault="003F6B12" w:rsidP="005B60E5">
      <w:pPr>
        <w:jc w:val="both"/>
        <w:rPr>
          <w:lang w:eastAsia="sk-SK"/>
        </w:rPr>
      </w:pPr>
    </w:p>
    <w:p w:rsidR="00B8563C" w:rsidRDefault="00B8563C">
      <w:pPr>
        <w:jc w:val="center"/>
        <w:rPr>
          <w:b/>
        </w:rPr>
      </w:pPr>
    </w:p>
    <w:p w:rsidR="00117324" w:rsidRDefault="00117324">
      <w:pPr>
        <w:jc w:val="center"/>
        <w:rPr>
          <w:b/>
        </w:rPr>
      </w:pPr>
    </w:p>
    <w:p w:rsidR="000074BD" w:rsidRPr="00497A05" w:rsidRDefault="000074BD">
      <w:pPr>
        <w:jc w:val="center"/>
        <w:rPr>
          <w:b/>
          <w:lang w:eastAsia="sk-SK"/>
        </w:rPr>
      </w:pPr>
      <w:r w:rsidRPr="00497A05">
        <w:rPr>
          <w:b/>
        </w:rPr>
        <w:lastRenderedPageBreak/>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621F7E" w:rsidRPr="00621F7E" w:rsidRDefault="000E17FA" w:rsidP="00621F7E">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bookmarkStart w:id="0" w:name="hhh"/>
      <w:bookmarkEnd w:id="0"/>
      <w:r w:rsidR="00621F7E">
        <w:rPr>
          <w:b/>
          <w:bCs/>
        </w:rPr>
        <w:t xml:space="preserve"> </w:t>
      </w:r>
      <w:r w:rsidR="00EE1C29" w:rsidRPr="00EE1C29">
        <w:rPr>
          <w:bCs/>
        </w:rPr>
        <w:t xml:space="preserve">nachádzajúca sa na prízemí budovy školy v športovom trakte – vstup zo zadného dvora. </w:t>
      </w:r>
      <w:r w:rsidR="00EE1C29" w:rsidRPr="00EE1C29">
        <w:t>Súčasťou prenájmu</w:t>
      </w:r>
      <w:r w:rsidR="003F6B12">
        <w:t>,</w:t>
      </w:r>
      <w:r w:rsidR="00EE1C29" w:rsidRPr="00EE1C29">
        <w:t xml:space="preserve"> zahrnutou v</w:t>
      </w:r>
      <w:r w:rsidR="003F6B12">
        <w:t> </w:t>
      </w:r>
      <w:r w:rsidR="00EE1C29" w:rsidRPr="00EE1C29">
        <w:t>cene</w:t>
      </w:r>
      <w:r w:rsidR="003F6B12">
        <w:t>,</w:t>
      </w:r>
      <w:r w:rsidR="00EE1C29" w:rsidRPr="00EE1C29">
        <w:t xml:space="preserve"> je aj šatňa so sprchou.</w:t>
      </w:r>
    </w:p>
    <w:p w:rsidR="000074BD" w:rsidRDefault="000074BD" w:rsidP="00DC37EF">
      <w:pPr>
        <w:rPr>
          <w:b/>
          <w:lang w:eastAsia="sk-SK"/>
        </w:rPr>
      </w:pPr>
    </w:p>
    <w:p w:rsidR="003A1A7F" w:rsidRPr="00497A05" w:rsidRDefault="003A1A7F"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3A1A7F">
        <w:t>–</w:t>
      </w:r>
      <w:r w:rsidR="00682F3F">
        <w:t>volejbal</w:t>
      </w:r>
      <w:r w:rsidRPr="003A1A7F">
        <w:t>.</w:t>
      </w:r>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9E5F7F">
        <w:t>16</w:t>
      </w:r>
      <w:r w:rsidR="005B79B7">
        <w:t>.9</w:t>
      </w:r>
      <w:r w:rsidR="00680FDE">
        <w:t>.2019</w:t>
      </w:r>
      <w:r w:rsidR="005B79B7">
        <w:t xml:space="preserve"> do 30.11.2019</w:t>
      </w:r>
      <w:r w:rsidR="008527D1" w:rsidRPr="00642A62">
        <w:t xml:space="preserve">, </w:t>
      </w:r>
      <w:r w:rsidR="00621F7E">
        <w:t>resp. odo dňa nasledujúceho</w:t>
      </w:r>
      <w:r w:rsidR="008527D1" w:rsidRPr="00642A62">
        <w:t xml:space="preserve"> po </w:t>
      </w:r>
      <w:r w:rsidR="00621F7E">
        <w:t>dni zverejnenia</w:t>
      </w:r>
      <w:r w:rsidR="008527D1" w:rsidRPr="00642A62">
        <w:t xml:space="preserve"> zmluvy v zmysle §47a Občianskeho zákonníka</w:t>
      </w:r>
      <w:r w:rsidR="00621F7E">
        <w:t xml:space="preserve"> (podľa toho, čo nastane skôr). </w:t>
      </w:r>
      <w:r w:rsidR="000E17FA">
        <w:t xml:space="preserve">Prenájom </w:t>
      </w:r>
      <w:r w:rsidR="00127511">
        <w:t xml:space="preserve">nebytových </w:t>
      </w:r>
      <w:r w:rsidR="000E17FA">
        <w:t xml:space="preserve">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 xml:space="preserve">Utorok                                   </w:t>
      </w:r>
      <w:r w:rsidR="003A1A7F">
        <w:rPr>
          <w:b/>
          <w:bCs/>
        </w:rPr>
        <w:t>20.00 – 22</w:t>
      </w:r>
      <w:r>
        <w:rPr>
          <w:b/>
          <w:bCs/>
        </w:rPr>
        <w:t>.00</w:t>
      </w:r>
    </w:p>
    <w:p w:rsidR="00B8498F" w:rsidRDefault="00B8498F" w:rsidP="003A1A7F">
      <w:pPr>
        <w:tabs>
          <w:tab w:val="left" w:pos="3420"/>
          <w:tab w:val="left" w:pos="5940"/>
        </w:tabs>
        <w:rPr>
          <w:b/>
          <w:bCs/>
        </w:rPr>
      </w:pPr>
      <w:r>
        <w:rPr>
          <w:b/>
          <w:bCs/>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CB4734"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CB4734">
        <w:t>priestorov</w:t>
      </w:r>
      <w:r w:rsidR="001B5E1A" w:rsidRPr="00CB4734">
        <w:t xml:space="preserve"> </w:t>
      </w:r>
      <w:r w:rsidR="00BE5C07" w:rsidRPr="00CB4734">
        <w:t>3,60</w:t>
      </w:r>
      <w:r w:rsidR="00DC37EF" w:rsidRPr="00CB4734">
        <w:t xml:space="preserve"> €</w:t>
      </w:r>
      <w:r w:rsidR="001B5E1A" w:rsidRPr="00CB4734">
        <w:t xml:space="preserve"> za hod.</w:t>
      </w:r>
    </w:p>
    <w:p w:rsidR="000074BD" w:rsidRPr="00CB4734" w:rsidRDefault="000074BD">
      <w:pPr>
        <w:tabs>
          <w:tab w:val="num" w:pos="480"/>
        </w:tabs>
        <w:ind w:left="480" w:hanging="480"/>
        <w:jc w:val="both"/>
        <w:rPr>
          <w:lang w:eastAsia="sk-SK"/>
        </w:rPr>
      </w:pPr>
      <w:r w:rsidRPr="00CB4734">
        <w:tab/>
      </w:r>
    </w:p>
    <w:p w:rsidR="000074BD" w:rsidRPr="00497A05" w:rsidRDefault="00127511" w:rsidP="00127511">
      <w:pPr>
        <w:numPr>
          <w:ilvl w:val="0"/>
          <w:numId w:val="8"/>
        </w:numPr>
        <w:tabs>
          <w:tab w:val="num" w:pos="480"/>
        </w:tabs>
        <w:ind w:left="480" w:hanging="480"/>
        <w:jc w:val="both"/>
        <w:rPr>
          <w:lang w:eastAsia="sk-SK"/>
        </w:rPr>
      </w:pPr>
      <w:r>
        <w:t>V cene nájomného nie je zahrnutá</w:t>
      </w:r>
      <w:r w:rsidR="000074BD" w:rsidRPr="00CB4734">
        <w:t xml:space="preserve"> </w:t>
      </w:r>
      <w:r>
        <w:t>cena služieb</w:t>
      </w:r>
      <w:r w:rsidR="000074BD" w:rsidRPr="00CB4734">
        <w:t>, ktoré pozostávajú z dodávky</w:t>
      </w:r>
      <w:r w:rsidR="000074BD" w:rsidRPr="00497A05">
        <w:t xml:space="preserve"> tepla, elektrickej energie, TÚV, odvozu odpadkov, vodného a stočného, služby vrátnice, upratovanie v</w:t>
      </w:r>
      <w:r w:rsidR="00B8498F">
        <w:t>rátnice, upratovanie spoločných</w:t>
      </w:r>
      <w:r>
        <w:t xml:space="preserve"> priestorov</w:t>
      </w:r>
      <w:r w:rsidR="00B8498F">
        <w:t xml:space="preserve">. </w:t>
      </w:r>
      <w:r>
        <w:t>Cena týchto služieb je uvedená</w:t>
      </w:r>
      <w:r w:rsidRPr="00497A05">
        <w:t xml:space="preserve"> v článku VII.</w:t>
      </w:r>
    </w:p>
    <w:p w:rsidR="000074BD" w:rsidRPr="00497A05" w:rsidRDefault="000074BD">
      <w:pPr>
        <w:jc w:val="both"/>
        <w:rPr>
          <w:lang w:eastAsia="sk-SK"/>
        </w:rPr>
      </w:pPr>
    </w:p>
    <w:p w:rsidR="00BE5C07" w:rsidRDefault="000074BD" w:rsidP="00117324">
      <w:pPr>
        <w:numPr>
          <w:ilvl w:val="0"/>
          <w:numId w:val="8"/>
        </w:numPr>
        <w:tabs>
          <w:tab w:val="num" w:pos="480"/>
        </w:tabs>
        <w:ind w:left="480" w:hanging="480"/>
        <w:jc w:val="both"/>
        <w:rPr>
          <w:lang w:eastAsia="sk-SK"/>
        </w:rPr>
      </w:pPr>
      <w:r w:rsidRPr="00497A05">
        <w:t>Zmluvné strany sa dohodli, že prenajímateľ má právo cenu nájmu, prípadne</w:t>
      </w:r>
      <w:r w:rsidR="00127511">
        <w:t xml:space="preserve"> energií jednostranne upraviť o</w:t>
      </w:r>
      <w:r w:rsidRPr="00497A05">
        <w:t xml:space="preserve"> ekonomické položky, ktoré sa objektívne v rámci celej republiky menia (napr. devalvácia, inflácia a pod.). Prenajímateľ je povinný písomne informovať nájomcu o</w:t>
      </w:r>
      <w:r w:rsidR="00127511">
        <w:t> zmene cien</w:t>
      </w:r>
      <w:r w:rsidRPr="00497A05">
        <w:t xml:space="preserve">. Upravené ceny sú </w:t>
      </w:r>
      <w:r w:rsidR="00127511">
        <w:t xml:space="preserve">pre nájomcu </w:t>
      </w:r>
      <w:r w:rsidRPr="00497A05">
        <w:t>záväzné od nasledujúc</w:t>
      </w:r>
      <w:r w:rsidR="00127511">
        <w:t xml:space="preserve">eho kalendárneho mesiaca po doručení oznámenia nájomcovi </w:t>
      </w:r>
      <w:r w:rsidRPr="00497A05">
        <w:t>zo strany prenajímateľa.</w:t>
      </w:r>
    </w:p>
    <w:p w:rsidR="00117324" w:rsidRPr="00117324" w:rsidRDefault="00117324" w:rsidP="00117324">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117324">
        <w:rPr>
          <w:color w:val="000000"/>
          <w:lang w:eastAsia="sk-SK"/>
        </w:rPr>
        <w:lastRenderedPageBreak/>
        <w:t>Neakceptáciu</w:t>
      </w:r>
      <w:proofErr w:type="spellEnd"/>
      <w:r w:rsidRPr="00117324">
        <w:rPr>
          <w:color w:val="000000"/>
          <w:lang w:eastAsia="sk-SK"/>
        </w:rPr>
        <w:t xml:space="preserve"> zmeny ceny nájmu a/alebo výšky zálohy na služby poskytované s užívaním predmetu nájmu, upravených podľa bodu 3. tohto článku, nájomcom, považujú zmluvné strany za podstatné porušenie tejto zmluvy a dôvod na odstúpenie od zmluvy.</w:t>
      </w:r>
    </w:p>
    <w:p w:rsidR="00117324" w:rsidRDefault="00117324" w:rsidP="00117324">
      <w:pPr>
        <w:ind w:left="480"/>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CB4734" w:rsidRDefault="00036028" w:rsidP="00036028">
      <w:pPr>
        <w:numPr>
          <w:ilvl w:val="0"/>
          <w:numId w:val="12"/>
        </w:numPr>
        <w:jc w:val="both"/>
        <w:rPr>
          <w:lang w:eastAsia="sk-SK"/>
        </w:rPr>
      </w:pPr>
      <w:r w:rsidRPr="00CB4734">
        <w:t xml:space="preserve">cena za dodávku tepla /hodina prenájmu </w:t>
      </w:r>
      <w:r w:rsidRPr="00CB4734">
        <w:tab/>
      </w:r>
      <w:r w:rsidRPr="00CB4734">
        <w:tab/>
      </w:r>
      <w:r w:rsidRPr="00CB4734">
        <w:tab/>
      </w:r>
      <w:r w:rsidRPr="00CB4734">
        <w:tab/>
      </w:r>
      <w:r w:rsidR="00BE5C07" w:rsidRPr="00CB4734">
        <w:t>7,20</w:t>
      </w:r>
      <w:r w:rsidRPr="00CB4734">
        <w:t xml:space="preserve">  €</w:t>
      </w:r>
    </w:p>
    <w:p w:rsidR="000074BD" w:rsidRPr="00CB4734" w:rsidRDefault="000074BD">
      <w:pPr>
        <w:numPr>
          <w:ilvl w:val="0"/>
          <w:numId w:val="12"/>
        </w:numPr>
        <w:jc w:val="both"/>
        <w:rPr>
          <w:lang w:eastAsia="sk-SK"/>
        </w:rPr>
      </w:pPr>
      <w:r w:rsidRPr="00CB4734">
        <w:t xml:space="preserve">cena za elektrickú energiu </w:t>
      </w:r>
      <w:r w:rsidR="00FE55AD" w:rsidRPr="00CB4734">
        <w:t>/hodina prenájmu</w:t>
      </w:r>
      <w:r w:rsidRPr="00CB4734">
        <w:t xml:space="preserve"> </w:t>
      </w:r>
      <w:r w:rsidRPr="00CB4734">
        <w:tab/>
      </w:r>
      <w:r w:rsidRPr="00CB4734">
        <w:tab/>
      </w:r>
      <w:r w:rsidR="00FE55AD" w:rsidRPr="00CB4734">
        <w:tab/>
      </w:r>
      <w:r w:rsidR="00BE5C07" w:rsidRPr="00CB4734">
        <w:t>5,40</w:t>
      </w:r>
      <w:r w:rsidR="00FE55AD" w:rsidRPr="00CB4734">
        <w:t xml:space="preserve">  €</w:t>
      </w:r>
    </w:p>
    <w:p w:rsidR="000074BD" w:rsidRPr="00CB4734" w:rsidRDefault="000074BD">
      <w:pPr>
        <w:numPr>
          <w:ilvl w:val="0"/>
          <w:numId w:val="12"/>
        </w:numPr>
        <w:jc w:val="both"/>
        <w:rPr>
          <w:lang w:eastAsia="sk-SK"/>
        </w:rPr>
      </w:pPr>
      <w:r w:rsidRPr="00CB4734">
        <w:t>cena za TÚV</w:t>
      </w:r>
      <w:r w:rsidR="00AE2C7E" w:rsidRPr="00CB4734">
        <w:t>, SUV</w:t>
      </w:r>
      <w:r w:rsidRPr="00CB4734">
        <w:t xml:space="preserve"> </w:t>
      </w:r>
      <w:r w:rsidR="00AE2C7E" w:rsidRPr="00CB4734">
        <w:t xml:space="preserve">vodné a stočné </w:t>
      </w:r>
      <w:r w:rsidR="00FE55AD" w:rsidRPr="00CB4734">
        <w:t xml:space="preserve">/hodina prenájmu </w:t>
      </w:r>
      <w:r w:rsidRPr="00CB4734">
        <w:tab/>
      </w:r>
      <w:r w:rsidRPr="00CB4734">
        <w:tab/>
      </w:r>
      <w:r w:rsidR="00BE5C07" w:rsidRPr="00CB4734">
        <w:t>3,60</w:t>
      </w:r>
      <w:r w:rsidRPr="00CB4734">
        <w:t xml:space="preserve"> </w:t>
      </w:r>
      <w:r w:rsidR="00A0743C" w:rsidRPr="00CB4734">
        <w:t xml:space="preserve"> €</w:t>
      </w:r>
    </w:p>
    <w:p w:rsidR="000074BD" w:rsidRPr="00CB4734" w:rsidRDefault="000074BD">
      <w:pPr>
        <w:numPr>
          <w:ilvl w:val="0"/>
          <w:numId w:val="12"/>
        </w:numPr>
        <w:pBdr>
          <w:bottom w:val="single" w:sz="4" w:space="1" w:color="auto"/>
        </w:pBdr>
        <w:jc w:val="both"/>
        <w:rPr>
          <w:lang w:eastAsia="sk-SK"/>
        </w:rPr>
      </w:pPr>
      <w:r w:rsidRPr="00CB4734">
        <w:t xml:space="preserve">cena za služby (odvoz odpadu, vrátnica ...) </w:t>
      </w:r>
      <w:r w:rsidR="00BE5C07" w:rsidRPr="00CB4734">
        <w:t>/hodina prenájmu      16,20</w:t>
      </w:r>
      <w:r w:rsidRPr="00CB4734">
        <w:t xml:space="preserve"> </w:t>
      </w:r>
      <w:r w:rsidR="00A0743C" w:rsidRPr="00CB4734">
        <w:t>€</w:t>
      </w:r>
    </w:p>
    <w:p w:rsidR="000074BD" w:rsidRPr="00CB4734" w:rsidRDefault="000074BD">
      <w:pPr>
        <w:jc w:val="both"/>
        <w:rPr>
          <w:lang w:eastAsia="sk-SK"/>
        </w:rPr>
      </w:pPr>
      <w:r w:rsidRPr="00CB4734">
        <w:tab/>
      </w:r>
      <w:r w:rsidR="00B8498F" w:rsidRPr="00CB4734">
        <w:t>E</w:t>
      </w:r>
      <w:r w:rsidR="00FE55AD" w:rsidRPr="00CB4734">
        <w:t xml:space="preserve">nergie za </w:t>
      </w:r>
      <w:r w:rsidR="00127511">
        <w:t>hodinu</w:t>
      </w:r>
      <w:r w:rsidR="00FE55AD" w:rsidRPr="00CB4734">
        <w:t xml:space="preserve"> prenájmu</w:t>
      </w:r>
      <w:r w:rsidR="002015B2" w:rsidRPr="00CB4734">
        <w:t xml:space="preserve"> </w:t>
      </w:r>
      <w:r w:rsidRPr="00CB4734">
        <w:t>SPOLU:</w:t>
      </w:r>
      <w:r w:rsidRPr="00CB4734">
        <w:tab/>
      </w:r>
      <w:r w:rsidRPr="00CB4734">
        <w:tab/>
      </w:r>
      <w:r w:rsidRPr="00CB4734">
        <w:tab/>
      </w:r>
      <w:r w:rsidR="00B8498F" w:rsidRPr="00CB4734">
        <w:t xml:space="preserve">          </w:t>
      </w:r>
      <w:r w:rsidR="000304B1" w:rsidRPr="00CB4734">
        <w:t xml:space="preserve"> 32,40</w:t>
      </w:r>
      <w:r w:rsidRPr="00CB4734">
        <w:t xml:space="preserve"> </w:t>
      </w:r>
      <w:r w:rsidR="00A0743C" w:rsidRPr="00CB4734">
        <w:t>€</w:t>
      </w:r>
    </w:p>
    <w:p w:rsidR="000074BD" w:rsidRPr="00CB4734" w:rsidRDefault="000074BD">
      <w:pPr>
        <w:jc w:val="both"/>
        <w:rPr>
          <w:strike/>
          <w:lang w:eastAsia="sk-SK"/>
        </w:rPr>
      </w:pPr>
    </w:p>
    <w:p w:rsidR="000074BD" w:rsidRPr="00CB4734" w:rsidRDefault="000074BD">
      <w:pPr>
        <w:jc w:val="both"/>
        <w:rPr>
          <w:lang w:eastAsia="sk-SK"/>
        </w:rPr>
      </w:pPr>
    </w:p>
    <w:p w:rsidR="00A0743C" w:rsidRPr="00CB4734" w:rsidRDefault="00A0743C">
      <w:pPr>
        <w:jc w:val="both"/>
        <w:rPr>
          <w:lang w:eastAsia="sk-SK"/>
        </w:rPr>
      </w:pPr>
    </w:p>
    <w:p w:rsidR="000074BD" w:rsidRPr="00CB4734" w:rsidRDefault="000074BD">
      <w:pPr>
        <w:jc w:val="center"/>
        <w:rPr>
          <w:b/>
          <w:lang w:eastAsia="sk-SK"/>
        </w:rPr>
      </w:pPr>
      <w:r w:rsidRPr="00CB4734">
        <w:rPr>
          <w:b/>
        </w:rPr>
        <w:t>Čl. VIII.</w:t>
      </w:r>
    </w:p>
    <w:p w:rsidR="000074BD" w:rsidRPr="00CB4734" w:rsidRDefault="000074BD">
      <w:pPr>
        <w:jc w:val="center"/>
        <w:rPr>
          <w:b/>
          <w:lang w:eastAsia="sk-SK"/>
        </w:rPr>
      </w:pPr>
      <w:r w:rsidRPr="00CB4734">
        <w:rPr>
          <w:b/>
        </w:rPr>
        <w:t>Spôsob úhrady nájmu a služieb</w:t>
      </w:r>
    </w:p>
    <w:p w:rsidR="000074BD" w:rsidRPr="00CB4734" w:rsidRDefault="000074BD">
      <w:pPr>
        <w:jc w:val="center"/>
        <w:rPr>
          <w:b/>
          <w:lang w:eastAsia="sk-SK"/>
        </w:rPr>
      </w:pPr>
    </w:p>
    <w:p w:rsidR="000074BD" w:rsidRPr="00CB4734" w:rsidRDefault="000074BD">
      <w:pPr>
        <w:numPr>
          <w:ilvl w:val="0"/>
          <w:numId w:val="14"/>
        </w:numPr>
        <w:tabs>
          <w:tab w:val="num" w:pos="480"/>
        </w:tabs>
        <w:ind w:left="480" w:hanging="480"/>
        <w:jc w:val="both"/>
        <w:rPr>
          <w:lang w:eastAsia="sk-SK"/>
        </w:rPr>
      </w:pPr>
      <w:r w:rsidRPr="00CB4734">
        <w:t xml:space="preserve">Nájomca je povinný platiť nájomné a dohodnuté platby za energiu a služby </w:t>
      </w:r>
      <w:r w:rsidR="00F7609B" w:rsidRPr="00CB4734">
        <w:t xml:space="preserve">mesačne </w:t>
      </w:r>
      <w:r w:rsidRPr="00CB4734">
        <w:t>a to vo výške</w:t>
      </w:r>
      <w:r w:rsidR="00036028" w:rsidRPr="00CB4734">
        <w:t>:</w:t>
      </w:r>
    </w:p>
    <w:p w:rsidR="000074BD" w:rsidRPr="00CB4734" w:rsidRDefault="000074BD">
      <w:pPr>
        <w:numPr>
          <w:ilvl w:val="1"/>
          <w:numId w:val="14"/>
        </w:numPr>
        <w:tabs>
          <w:tab w:val="num" w:pos="960"/>
        </w:tabs>
        <w:ind w:left="960" w:hanging="480"/>
        <w:jc w:val="both"/>
        <w:rPr>
          <w:lang w:eastAsia="sk-SK"/>
        </w:rPr>
      </w:pPr>
      <w:r w:rsidRPr="00CB4734">
        <w:t>nájomné</w:t>
      </w:r>
      <w:r w:rsidRPr="00CB4734">
        <w:tab/>
      </w:r>
      <w:r w:rsidRPr="00CB4734">
        <w:tab/>
      </w:r>
      <w:r w:rsidRPr="00CB4734">
        <w:tab/>
      </w:r>
      <w:r w:rsidRPr="00CB4734">
        <w:tab/>
      </w:r>
      <w:r w:rsidRPr="00CB4734">
        <w:tab/>
      </w:r>
      <w:r w:rsidRPr="00CB4734">
        <w:tab/>
      </w:r>
      <w:r w:rsidRPr="00CB4734">
        <w:tab/>
      </w:r>
      <w:r w:rsidR="005B60E5" w:rsidRPr="00CB4734">
        <w:t xml:space="preserve">  </w:t>
      </w:r>
      <w:r w:rsidR="000304B1" w:rsidRPr="00CB4734">
        <w:t>3</w:t>
      </w:r>
      <w:r w:rsidR="00036028" w:rsidRPr="00CB4734">
        <w:t>,</w:t>
      </w:r>
      <w:r w:rsidR="000304B1" w:rsidRPr="00CB4734">
        <w:t>60</w:t>
      </w:r>
      <w:r w:rsidRPr="00CB4734">
        <w:t xml:space="preserve"> </w:t>
      </w:r>
      <w:r w:rsidR="00A0743C" w:rsidRPr="00CB4734">
        <w:t>€</w:t>
      </w:r>
      <w:r w:rsidR="00AB32EA" w:rsidRPr="00CB4734">
        <w:t>/ hod.</w:t>
      </w:r>
    </w:p>
    <w:p w:rsidR="000074BD" w:rsidRPr="00CB4734" w:rsidRDefault="000074BD">
      <w:pPr>
        <w:numPr>
          <w:ilvl w:val="1"/>
          <w:numId w:val="14"/>
        </w:numPr>
        <w:tabs>
          <w:tab w:val="num" w:pos="960"/>
        </w:tabs>
        <w:ind w:left="960" w:hanging="480"/>
        <w:jc w:val="both"/>
        <w:rPr>
          <w:lang w:eastAsia="sk-SK"/>
        </w:rPr>
      </w:pPr>
      <w:r w:rsidRPr="00CB4734">
        <w:t>energie a služby</w:t>
      </w:r>
      <w:r w:rsidRPr="00CB4734">
        <w:tab/>
      </w:r>
      <w:r w:rsidRPr="00CB4734">
        <w:tab/>
      </w:r>
      <w:r w:rsidRPr="00CB4734">
        <w:tab/>
      </w:r>
      <w:r w:rsidRPr="00CB4734">
        <w:tab/>
      </w:r>
      <w:r w:rsidRPr="00CB4734">
        <w:tab/>
      </w:r>
      <w:r w:rsidRPr="00CB4734">
        <w:tab/>
      </w:r>
      <w:r w:rsidR="000304B1" w:rsidRPr="00CB4734">
        <w:t>32,40</w:t>
      </w:r>
      <w:r w:rsidRPr="00CB4734">
        <w:t xml:space="preserve"> </w:t>
      </w:r>
      <w:r w:rsidR="00AB32EA" w:rsidRPr="00CB4734">
        <w:t>€/ hod.</w:t>
      </w:r>
    </w:p>
    <w:p w:rsidR="00AF2B27" w:rsidRDefault="000074BD" w:rsidP="00AF2B27">
      <w:pPr>
        <w:tabs>
          <w:tab w:val="left" w:pos="480"/>
        </w:tabs>
        <w:jc w:val="both"/>
      </w:pPr>
      <w:r w:rsidRPr="00CB4734">
        <w:tab/>
        <w:t xml:space="preserve">na účet prenajímateľa na základe </w:t>
      </w:r>
      <w:r w:rsidR="00AD12C7" w:rsidRPr="00CB4734">
        <w:t xml:space="preserve">vystavených </w:t>
      </w:r>
      <w:r w:rsidRPr="00CB4734">
        <w:t>faktúr.</w:t>
      </w:r>
    </w:p>
    <w:p w:rsidR="00AF2B27" w:rsidRDefault="00AF2B27" w:rsidP="00AF2B27">
      <w:pPr>
        <w:tabs>
          <w:tab w:val="left" w:pos="480"/>
        </w:tabs>
        <w:jc w:val="both"/>
      </w:pPr>
    </w:p>
    <w:p w:rsidR="000074BD" w:rsidRPr="00AF2B27" w:rsidRDefault="00AF2B27" w:rsidP="00AF2B27">
      <w:pPr>
        <w:tabs>
          <w:tab w:val="left" w:pos="480"/>
        </w:tabs>
        <w:ind w:left="480" w:hanging="480"/>
        <w:jc w:val="both"/>
      </w:pPr>
      <w:r>
        <w:t xml:space="preserve">2. </w:t>
      </w:r>
      <w:r>
        <w:tab/>
      </w:r>
      <w:r w:rsidR="00127511" w:rsidRPr="00AF2B27">
        <w:t xml:space="preserve">Príslušná suma sa považuje za uhradenú až jej pripísaním na účet prenajímateľa. </w:t>
      </w:r>
      <w:r w:rsidRPr="00AF2B27">
        <w:t xml:space="preserve">Faktúry ( zvlášť za nájom a zvlášť za energie) sa vystavujú po uplynutí mesiaca so splatnosťou 14 dní.  </w:t>
      </w:r>
    </w:p>
    <w:p w:rsidR="00AF2B27" w:rsidRPr="00497A05" w:rsidRDefault="00AF2B27" w:rsidP="00AF2B27">
      <w:pPr>
        <w:pStyle w:val="Odsekzoznamu"/>
        <w:tabs>
          <w:tab w:val="left" w:pos="480"/>
        </w:tabs>
        <w:ind w:left="720"/>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6308DB" w:rsidRDefault="000074BD" w:rsidP="006308DB">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w:t>
      </w:r>
      <w:r w:rsidRPr="006308DB">
        <w:t>% z dlžnej sumy za každý deň omeškania až do za</w:t>
      </w:r>
      <w:r w:rsidR="00127511" w:rsidRPr="006308DB">
        <w:t xml:space="preserve">platenia, ak sa nedohodnú inak. </w:t>
      </w:r>
      <w:r w:rsidR="006308DB" w:rsidRPr="006308DB">
        <w:t>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6308DB" w:rsidRDefault="006308DB" w:rsidP="006308DB">
      <w:pPr>
        <w:ind w:left="480"/>
        <w:jc w:val="both"/>
        <w:rPr>
          <w:lang w:eastAsia="sk-SK"/>
        </w:rPr>
      </w:pPr>
    </w:p>
    <w:p w:rsidR="006308DB" w:rsidRDefault="006308DB" w:rsidP="006308DB">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6308DB" w:rsidRPr="00497A05" w:rsidRDefault="006308DB" w:rsidP="006308DB">
      <w:pPr>
        <w:ind w:left="480"/>
        <w:jc w:val="both"/>
        <w:rPr>
          <w:lang w:eastAsia="sk-SK"/>
        </w:rPr>
      </w:pPr>
    </w:p>
    <w:p w:rsidR="005B60E5" w:rsidRPr="006308DB" w:rsidRDefault="005B60E5" w:rsidP="006308DB">
      <w:pPr>
        <w:ind w:left="480"/>
        <w:rPr>
          <w:b/>
        </w:rPr>
      </w:pPr>
    </w:p>
    <w:p w:rsidR="005B60E5" w:rsidRDefault="005B60E5">
      <w:pPr>
        <w:jc w:val="center"/>
        <w:rPr>
          <w:b/>
        </w:rPr>
      </w:pPr>
    </w:p>
    <w:p w:rsidR="000074BD" w:rsidRPr="00497A05" w:rsidRDefault="000074BD">
      <w:pPr>
        <w:jc w:val="center"/>
        <w:rPr>
          <w:b/>
          <w:lang w:eastAsia="sk-SK"/>
        </w:rPr>
      </w:pPr>
      <w:r w:rsidRPr="00497A05">
        <w:rPr>
          <w:b/>
        </w:rPr>
        <w:lastRenderedPageBreak/>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w:t>
      </w:r>
      <w:r w:rsidR="00127511">
        <w:t xml:space="preserve"> prenajímateľovi</w:t>
      </w:r>
      <w:r w:rsidRPr="00497A05">
        <w:t xml:space="preserve">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Default="000074BD" w:rsidP="00127511">
      <w:pPr>
        <w:numPr>
          <w:ilvl w:val="0"/>
          <w:numId w:val="20"/>
        </w:numPr>
        <w:tabs>
          <w:tab w:val="num" w:pos="480"/>
        </w:tabs>
        <w:ind w:left="480" w:hanging="480"/>
        <w:jc w:val="both"/>
        <w:rPr>
          <w:lang w:eastAsia="sk-SK"/>
        </w:rPr>
      </w:pPr>
      <w:r w:rsidRPr="00497A05">
        <w:t>Nájomca sa zaväzuje, že predmet nájmu bude užívať</w:t>
      </w:r>
      <w:r w:rsidR="00127511">
        <w:t xml:space="preserve"> v súlade s účelom nájmu, uvedeným v čl. IV. zmluvy.</w:t>
      </w:r>
      <w:r w:rsidRPr="00497A05">
        <w:t xml:space="preserve"> </w:t>
      </w:r>
    </w:p>
    <w:p w:rsidR="00127511" w:rsidRPr="00497A05" w:rsidRDefault="00127511" w:rsidP="00127511">
      <w:pPr>
        <w:tabs>
          <w:tab w:val="num" w:pos="48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rsidP="00C8345A">
      <w:pPr>
        <w:numPr>
          <w:ilvl w:val="0"/>
          <w:numId w:val="21"/>
        </w:numPr>
        <w:tabs>
          <w:tab w:val="num" w:pos="480"/>
        </w:tabs>
        <w:ind w:left="480" w:hanging="480"/>
        <w:jc w:val="both"/>
        <w:rPr>
          <w:lang w:eastAsia="sk-SK"/>
        </w:rPr>
      </w:pPr>
      <w:r w:rsidRPr="00497A05">
        <w:t>Po skonče</w:t>
      </w:r>
      <w:r w:rsidR="00127511">
        <w:t>ní prenájmu nájomca o</w:t>
      </w:r>
      <w:r w:rsidRPr="00497A05">
        <w:t xml:space="preserve">dovzdá prenajímateľovi prenajaté nebytové priestory </w:t>
      </w:r>
      <w:r w:rsidR="00127511">
        <w:t xml:space="preserve">   </w:t>
      </w:r>
      <w:r w:rsidRPr="00497A05">
        <w:t xml:space="preserve">v  stave zodpovedajúcom ich primeranému opotrebeniu bez nároku na úhradu nákladov za </w:t>
      </w:r>
      <w:r w:rsidR="00C8345A">
        <w:t xml:space="preserve">stavebné </w:t>
      </w:r>
      <w:r w:rsidRPr="00497A05">
        <w:t>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Nájomca </w:t>
      </w:r>
      <w:r w:rsidR="00C8345A">
        <w:t xml:space="preserve">sa zaväzuje v nebytových priestoroch dodržiavať </w:t>
      </w:r>
      <w:r w:rsidRPr="00497A05">
        <w:t>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w:t>
      </w:r>
      <w:r w:rsidRPr="00497A05">
        <w:lastRenderedPageBreak/>
        <w:t xml:space="preserve">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 xml:space="preserve">ažného dlhu je nájomca povinný uhradiť prenajímateľovi úroky z </w:t>
      </w:r>
      <w:r w:rsidRPr="006E7EEE">
        <w:rPr>
          <w:bCs/>
        </w:rPr>
        <w:t xml:space="preserve">omeškania vo </w:t>
      </w:r>
      <w:r w:rsidR="006E7EEE" w:rsidRPr="006E7EEE">
        <w:t>o 5 percentuálnych bodov vyššej ako základná úroková sadzba Európskej centrálnej banky  platná k prvému dňu omeškania s plnením peňažného dlhu.</w:t>
      </w:r>
      <w:r w:rsidR="006E7EEE" w:rsidRPr="006E7EEE">
        <w:rPr>
          <w:bCs/>
        </w:rPr>
        <w:t xml:space="preserve"> (Nariadenie Vlády SR č. 87/1995). </w:t>
      </w:r>
      <w:r w:rsidRPr="006E7EEE">
        <w:rPr>
          <w:bCs/>
        </w:rPr>
        <w:t>Zaplatenie úroku z omeškania nespôsobuje zánik povinnosti nájomcu platiť zmluvnú</w:t>
      </w:r>
      <w:r w:rsidRPr="00497A05">
        <w:rPr>
          <w:bCs/>
        </w:rPr>
        <w:t xml:space="preserve"> pokutu podľa tejto zmluvy, ak sa strany nedohodnú inak.</w:t>
      </w:r>
    </w:p>
    <w:p w:rsidR="00125DE1" w:rsidRPr="00497A05" w:rsidRDefault="00125DE1" w:rsidP="00125DE1">
      <w:pPr>
        <w:jc w:val="both"/>
      </w:pPr>
    </w:p>
    <w:p w:rsidR="000074BD" w:rsidRPr="00497A05" w:rsidRDefault="00C8345A">
      <w:pPr>
        <w:numPr>
          <w:ilvl w:val="0"/>
          <w:numId w:val="22"/>
        </w:numPr>
        <w:tabs>
          <w:tab w:val="num" w:pos="480"/>
        </w:tabs>
        <w:ind w:left="480" w:hanging="480"/>
        <w:jc w:val="both"/>
        <w:rPr>
          <w:lang w:eastAsia="sk-SK"/>
        </w:rPr>
      </w:pPr>
      <w:r>
        <w:t>Zmluvné strany sú povinné</w:t>
      </w:r>
      <w:r w:rsidR="000074BD" w:rsidRPr="00497A05">
        <w:t xml:space="preserve"> oznámiť </w:t>
      </w:r>
      <w:r>
        <w:t>si</w:t>
      </w:r>
      <w:r w:rsidR="000074BD" w:rsidRPr="00497A05">
        <w:t xml:space="preserve"> každú zmenu svojej právnej subjektivity, ako aj iné skutočnosti, ktoré by mohli ovplyvniť nájomný vzťah</w:t>
      </w:r>
      <w:r>
        <w:t xml:space="preserve"> založený touto zmluvou.</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Default="000074BD" w:rsidP="00C8345A">
      <w:pPr>
        <w:numPr>
          <w:ilvl w:val="0"/>
          <w:numId w:val="26"/>
        </w:numPr>
        <w:tabs>
          <w:tab w:val="clear" w:pos="720"/>
          <w:tab w:val="num" w:pos="480"/>
          <w:tab w:val="num" w:pos="1260"/>
        </w:tabs>
        <w:ind w:left="1260" w:hanging="735"/>
        <w:jc w:val="both"/>
        <w:rPr>
          <w:lang w:eastAsia="sk-SK"/>
        </w:rPr>
      </w:pPr>
      <w:r w:rsidRPr="00497A05">
        <w:t>výpoveďou bez udania dôvodu</w:t>
      </w:r>
      <w:r w:rsidR="00C8345A">
        <w:t>.</w:t>
      </w:r>
    </w:p>
    <w:p w:rsidR="00C8345A" w:rsidRPr="00497A05" w:rsidRDefault="00C8345A" w:rsidP="00C8345A">
      <w:pPr>
        <w:tabs>
          <w:tab w:val="num" w:pos="1260"/>
        </w:tabs>
        <w:ind w:left="1260"/>
        <w:jc w:val="both"/>
        <w:rPr>
          <w:lang w:eastAsia="sk-SK"/>
        </w:rPr>
      </w:pPr>
    </w:p>
    <w:p w:rsidR="007857CF" w:rsidRDefault="000074BD" w:rsidP="007857CF">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00C8345A">
        <w:t>mesiac</w:t>
      </w:r>
      <w:r w:rsidRPr="00497A05">
        <w:t xml:space="preserve"> a začína plynúť od prvého dňa mesiac</w:t>
      </w:r>
      <w:r w:rsidR="00C8345A">
        <w:t>a nasledujúceho po mesiaci, v ktorom bola výpoveď doručená druhej zmluvnej strane.</w:t>
      </w:r>
    </w:p>
    <w:p w:rsidR="007857CF" w:rsidRPr="00497A05" w:rsidRDefault="007857CF" w:rsidP="007857CF">
      <w:pPr>
        <w:jc w:val="both"/>
        <w:rPr>
          <w:lang w:eastAsia="sk-SK"/>
        </w:rPr>
      </w:pPr>
    </w:p>
    <w:p w:rsidR="007857CF" w:rsidRPr="007857CF" w:rsidRDefault="007857CF" w:rsidP="007857CF">
      <w:pPr>
        <w:numPr>
          <w:ilvl w:val="1"/>
          <w:numId w:val="24"/>
        </w:numPr>
        <w:tabs>
          <w:tab w:val="num" w:pos="480"/>
        </w:tabs>
        <w:ind w:left="480" w:hanging="480"/>
        <w:jc w:val="both"/>
        <w:rPr>
          <w:lang w:eastAsia="sk-SK"/>
        </w:rPr>
      </w:pPr>
      <w:r w:rsidRPr="007857CF">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857CF" w:rsidRDefault="007857CF" w:rsidP="007857CF">
      <w:pPr>
        <w:jc w:val="both"/>
        <w:rPr>
          <w:lang w:eastAsia="sk-SK"/>
        </w:rPr>
      </w:pPr>
    </w:p>
    <w:p w:rsidR="00D1578E" w:rsidRDefault="00D1578E" w:rsidP="00D1578E">
      <w:pPr>
        <w:rPr>
          <w:b/>
        </w:rPr>
      </w:pPr>
    </w:p>
    <w:p w:rsidR="00C8345A" w:rsidRDefault="00C8345A" w:rsidP="00D1578E">
      <w:pPr>
        <w:rPr>
          <w:b/>
        </w:rPr>
      </w:pPr>
    </w:p>
    <w:p w:rsidR="00C8345A" w:rsidRPr="007857CF" w:rsidRDefault="00C8345A" w:rsidP="00C8345A">
      <w:pPr>
        <w:pStyle w:val="Odsekzoznamu"/>
        <w:ind w:left="0"/>
        <w:jc w:val="center"/>
        <w:rPr>
          <w:b/>
          <w:lang w:eastAsia="sk-SK"/>
        </w:rPr>
      </w:pPr>
      <w:r w:rsidRPr="007857CF">
        <w:rPr>
          <w:b/>
          <w:lang w:eastAsia="sk-SK"/>
        </w:rPr>
        <w:t>Čl. XII.</w:t>
      </w:r>
    </w:p>
    <w:p w:rsidR="00C8345A" w:rsidRPr="007857CF" w:rsidRDefault="00C8345A" w:rsidP="00C8345A">
      <w:pPr>
        <w:pStyle w:val="Odsekzoznamu"/>
        <w:ind w:left="0"/>
        <w:jc w:val="center"/>
        <w:rPr>
          <w:b/>
          <w:lang w:eastAsia="sk-SK"/>
        </w:rPr>
      </w:pPr>
      <w:r w:rsidRPr="007857CF">
        <w:rPr>
          <w:b/>
          <w:lang w:eastAsia="sk-SK"/>
        </w:rPr>
        <w:t>Osobitné protikorupčné ustanovenia</w:t>
      </w:r>
    </w:p>
    <w:p w:rsidR="00C8345A" w:rsidRPr="007857CF" w:rsidRDefault="00C8345A" w:rsidP="00C8345A">
      <w:pPr>
        <w:pStyle w:val="Odsekzoznamu"/>
        <w:ind w:left="0"/>
        <w:jc w:val="center"/>
        <w:rPr>
          <w:b/>
          <w:lang w:eastAsia="sk-SK"/>
        </w:rPr>
      </w:pPr>
    </w:p>
    <w:p w:rsidR="00C8345A" w:rsidRPr="007857CF" w:rsidRDefault="00C8345A" w:rsidP="00C8345A">
      <w:pPr>
        <w:numPr>
          <w:ilvl w:val="1"/>
          <w:numId w:val="34"/>
        </w:numPr>
        <w:tabs>
          <w:tab w:val="clear" w:pos="735"/>
        </w:tabs>
        <w:ind w:left="482" w:hanging="482"/>
        <w:jc w:val="both"/>
      </w:pPr>
      <w:r w:rsidRPr="007857CF">
        <w:t>Zmluvné strany sa nesmú dopustiť, nesmú schváliť ani povoliť žiadne konanie v súvislosti s dojednávaním, uzatváraním alebo plnením tejto zmluvy, ktoré by spôsobilo, že by zmluvné strany alebo osoby ovládané zmluvnými stranami porušili akékoľvek platné protikorupčné všeobecne záväzné právne predpisy. Táto povinnosť sa vzťahuje najmä na neoprávnené plnenia, vrátane urýchľovacích platieb (facilitation payments) verejným činiteľom, zástupcom alebo zamestnancom orgánov verejnej správy alebo blízkym osobám verejných činiteľov, zástupcov alebo zamestnancov orgánov verejnej správy.</w:t>
      </w:r>
    </w:p>
    <w:p w:rsidR="00C8345A" w:rsidRPr="007857CF" w:rsidRDefault="00C8345A" w:rsidP="00C8345A">
      <w:pPr>
        <w:ind w:left="482"/>
        <w:jc w:val="both"/>
      </w:pPr>
      <w:r w:rsidRPr="007857CF">
        <w:t xml:space="preserve"> </w:t>
      </w:r>
    </w:p>
    <w:p w:rsidR="00C8345A" w:rsidRPr="007857CF" w:rsidRDefault="00C8345A" w:rsidP="00C8345A">
      <w:pPr>
        <w:numPr>
          <w:ilvl w:val="1"/>
          <w:numId w:val="34"/>
        </w:numPr>
        <w:tabs>
          <w:tab w:val="clear" w:pos="735"/>
        </w:tabs>
        <w:ind w:left="482" w:hanging="482"/>
        <w:jc w:val="both"/>
      </w:pPr>
      <w:r w:rsidRPr="007857CF">
        <w:lastRenderedPageBreak/>
        <w:t>Každá zmluvná strana sa zaväzuje, že neponúkne, neposkytne, ani sa nezaviaže poskytnúť žiadnemu zamestnancovi, zástupcovi alebo tretej strane konajúcej v mene druhej zmluvnej strany, a rovnako neprijme ani sa nezaviaže prijať od žiadneho zamestnanca, zástupcu alebo tretej strany konajúcej v mene druhej zmluvnej strany žiadny neprimeraný dar, ani inú výhodu, či už peňažnú alebo inú, v súvislosti s dojednávaním, uzatváraním alebo plnením tejto zmluvy.</w:t>
      </w:r>
    </w:p>
    <w:p w:rsidR="00C8345A" w:rsidRPr="007857CF" w:rsidRDefault="00C8345A" w:rsidP="00C8345A">
      <w:pPr>
        <w:ind w:left="482"/>
        <w:jc w:val="both"/>
      </w:pPr>
    </w:p>
    <w:p w:rsidR="00C8345A" w:rsidRPr="007857CF" w:rsidRDefault="00C8345A" w:rsidP="00C8345A">
      <w:pPr>
        <w:numPr>
          <w:ilvl w:val="1"/>
          <w:numId w:val="34"/>
        </w:numPr>
        <w:tabs>
          <w:tab w:val="clear" w:pos="735"/>
        </w:tabs>
        <w:ind w:left="482" w:hanging="482"/>
        <w:jc w:val="both"/>
      </w:pPr>
      <w:r w:rsidRPr="007857CF">
        <w:t>Každá zmluvná strana sa zaväzuje bezodkladne informovať druhú zmluvnú stranu, pokiaľ si bude vedomá alebo bude mať konkrétne podozrenie na korupciu pri dojednávaní, uzatváraní alebo pri plnení tejto zmluvy.</w:t>
      </w:r>
    </w:p>
    <w:p w:rsidR="00C8345A" w:rsidRPr="007857CF" w:rsidRDefault="00C8345A" w:rsidP="00C8345A">
      <w:pPr>
        <w:ind w:left="482"/>
        <w:jc w:val="both"/>
      </w:pPr>
    </w:p>
    <w:p w:rsidR="001534A9" w:rsidRPr="007857CF" w:rsidRDefault="00C8345A" w:rsidP="00D1578E">
      <w:pPr>
        <w:numPr>
          <w:ilvl w:val="1"/>
          <w:numId w:val="34"/>
        </w:numPr>
        <w:tabs>
          <w:tab w:val="clear" w:pos="735"/>
        </w:tabs>
        <w:ind w:left="482" w:hanging="482"/>
        <w:jc w:val="both"/>
      </w:pPr>
      <w:r w:rsidRPr="007857CF">
        <w:t>V prípade, že akýkoľvek neprimeraný dar alebo výhoda v súvislosti s dojednávaním, uzatváraním alebo plnením tejto zmluvy je poskytnutý prenajímateľom v rozpore s týmto článkom zmluvy alebo pokiaľ má nájomca dôvodnú príčinu domnievať sa, že takéto dary alebo výhody boli alebo sú poskytované, môže nájomca túto zmluvu vypovedať s okamžitou účinnosťou.</w:t>
      </w:r>
    </w:p>
    <w:p w:rsidR="007857CF" w:rsidRDefault="007857CF">
      <w:pPr>
        <w:jc w:val="center"/>
        <w:rPr>
          <w:b/>
        </w:rPr>
      </w:pPr>
    </w:p>
    <w:p w:rsidR="007857CF" w:rsidRDefault="007857CF">
      <w:pPr>
        <w:jc w:val="center"/>
        <w:rPr>
          <w:b/>
        </w:rPr>
      </w:pPr>
    </w:p>
    <w:p w:rsidR="000074BD" w:rsidRPr="00497A05" w:rsidRDefault="000074BD">
      <w:pPr>
        <w:jc w:val="center"/>
        <w:rPr>
          <w:b/>
          <w:lang w:eastAsia="sk-SK"/>
        </w:rPr>
      </w:pPr>
      <w:r w:rsidRPr="00497A05">
        <w:rPr>
          <w:b/>
        </w:rPr>
        <w:t>Čl. XII</w:t>
      </w:r>
      <w:r w:rsidR="00C8345A">
        <w:rPr>
          <w:b/>
        </w:rPr>
        <w:t>I</w:t>
      </w:r>
      <w:r w:rsidRPr="00497A05">
        <w:rPr>
          <w:b/>
        </w:rPr>
        <w:t>.</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C8345A" w:rsidRDefault="00C8345A" w:rsidP="00C8345A">
      <w:pPr>
        <w:rPr>
          <w:lang w:eastAsia="sk-SK"/>
        </w:rPr>
      </w:pPr>
    </w:p>
    <w:p w:rsidR="00C8345A" w:rsidRPr="00497A05" w:rsidRDefault="00C8345A" w:rsidP="002C3A12">
      <w:pPr>
        <w:numPr>
          <w:ilvl w:val="0"/>
          <w:numId w:val="30"/>
        </w:numPr>
        <w:tabs>
          <w:tab w:val="clear" w:pos="720"/>
          <w:tab w:val="num" w:pos="540"/>
        </w:tabs>
        <w:ind w:left="540" w:hanging="540"/>
        <w:jc w:val="both"/>
        <w:rPr>
          <w:lang w:eastAsia="sk-SK"/>
        </w:rPr>
      </w:pPr>
      <w:r w:rsidRPr="00497A05">
        <w:t xml:space="preserve">Pokiaľ táto zmluva </w:t>
      </w:r>
      <w:r>
        <w:t xml:space="preserve">neupravuje </w:t>
      </w:r>
      <w:r w:rsidRPr="00497A05">
        <w:t xml:space="preserve">všetky práva a povinnosti zmluvných strán, riadia sa zmluvné strany príslušnými ustanoveniami </w:t>
      </w:r>
      <w:r>
        <w:t>zákona č. 116/1990 Zb. o nájme a podnájme nebytových priestorov v znení neskorších predpisov</w:t>
      </w:r>
      <w:r w:rsidRPr="00497A05">
        <w:t xml:space="preserve"> a</w:t>
      </w:r>
      <w:r>
        <w:t xml:space="preserve"> ostatnými všeobecne </w:t>
      </w:r>
      <w:r w:rsidRPr="00497A05">
        <w:t>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C8345A" w:rsidRPr="00497A05" w:rsidRDefault="00C8345A" w:rsidP="00C8345A">
      <w:pPr>
        <w:numPr>
          <w:ilvl w:val="0"/>
          <w:numId w:val="30"/>
        </w:numPr>
        <w:tabs>
          <w:tab w:val="clear" w:pos="720"/>
          <w:tab w:val="num" w:pos="567"/>
        </w:tabs>
        <w:ind w:left="567" w:hanging="567"/>
        <w:jc w:val="both"/>
        <w:rPr>
          <w:lang w:eastAsia="sk-SK"/>
        </w:rPr>
      </w:pPr>
      <w:r w:rsidRPr="00D1578E">
        <w:rPr>
          <w:lang w:eastAsia="sk-SK"/>
        </w:rPr>
        <w:t xml:space="preserve">Písomnosti týkajúce sa </w:t>
      </w:r>
      <w:r>
        <w:rPr>
          <w:lang w:eastAsia="sk-SK"/>
        </w:rPr>
        <w:t>z</w:t>
      </w:r>
      <w:r w:rsidRPr="00D1578E">
        <w:rPr>
          <w:lang w:eastAsia="sk-SK"/>
        </w:rPr>
        <w:t>mluvy s</w:t>
      </w:r>
      <w:r>
        <w:rPr>
          <w:lang w:eastAsia="sk-SK"/>
        </w:rPr>
        <w:t>i zmluvné strany</w:t>
      </w:r>
      <w:r w:rsidRPr="00D1578E">
        <w:rPr>
          <w:lang w:eastAsia="sk-SK"/>
        </w:rPr>
        <w:t xml:space="preserve"> zasielajú na adresu</w:t>
      </w:r>
      <w:r>
        <w:rPr>
          <w:lang w:eastAsia="sk-SK"/>
        </w:rPr>
        <w:t xml:space="preserve"> zmluvnej strany</w:t>
      </w:r>
      <w:r w:rsidRPr="00D1578E">
        <w:rPr>
          <w:lang w:eastAsia="sk-SK"/>
        </w:rPr>
        <w:t>, uvedenú v</w:t>
      </w:r>
      <w:r>
        <w:rPr>
          <w:lang w:eastAsia="sk-SK"/>
        </w:rPr>
        <w:t> čl. I.</w:t>
      </w:r>
      <w:r w:rsidRPr="00D1578E">
        <w:rPr>
          <w:lang w:eastAsia="sk-SK"/>
        </w:rPr>
        <w:t xml:space="preserve"> </w:t>
      </w:r>
      <w:r>
        <w:rPr>
          <w:lang w:eastAsia="sk-SK"/>
        </w:rPr>
        <w:t>z</w:t>
      </w:r>
      <w:r w:rsidRPr="00D1578E">
        <w:rPr>
          <w:lang w:eastAsia="sk-SK"/>
        </w:rPr>
        <w:t>mluv</w:t>
      </w:r>
      <w:r>
        <w:rPr>
          <w:lang w:eastAsia="sk-SK"/>
        </w:rPr>
        <w:t>y</w:t>
      </w:r>
      <w:r w:rsidRPr="00D1578E">
        <w:rPr>
          <w:lang w:eastAsia="sk-SK"/>
        </w:rPr>
        <w:t>,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podpisujú.</w:t>
      </w:r>
    </w:p>
    <w:p w:rsidR="000074BD" w:rsidRPr="00497A05" w:rsidRDefault="000074BD" w:rsidP="002C3A12">
      <w:pPr>
        <w:tabs>
          <w:tab w:val="num" w:pos="540"/>
        </w:tabs>
        <w:ind w:left="540" w:hanging="540"/>
        <w:jc w:val="both"/>
        <w:rPr>
          <w:lang w:eastAsia="sk-SK"/>
        </w:rPr>
      </w:pPr>
    </w:p>
    <w:p w:rsidR="00C8345A" w:rsidRDefault="00C8345A" w:rsidP="00C8345A">
      <w:pPr>
        <w:numPr>
          <w:ilvl w:val="0"/>
          <w:numId w:val="30"/>
        </w:numPr>
        <w:tabs>
          <w:tab w:val="clear" w:pos="720"/>
          <w:tab w:val="num" w:pos="540"/>
        </w:tabs>
        <w:ind w:left="540" w:hanging="540"/>
        <w:jc w:val="both"/>
        <w:rPr>
          <w:lang w:eastAsia="sk-SK"/>
        </w:rPr>
      </w:pPr>
      <w:r w:rsidRPr="00497A05">
        <w:t>Táto zmluva je vyhotovená v</w:t>
      </w:r>
      <w:r>
        <w:t xml:space="preserve"> 4 </w:t>
      </w:r>
      <w:r w:rsidRPr="00497A05">
        <w:t xml:space="preserve">rovnopisoch, z ktorých </w:t>
      </w:r>
      <w:r>
        <w:t xml:space="preserve">každá zmluvná strany obdrží </w:t>
      </w:r>
      <w:r w:rsidRPr="00497A05">
        <w:t>2 vyhotovenia.</w:t>
      </w:r>
    </w:p>
    <w:p w:rsidR="00C8345A" w:rsidRDefault="00C8345A" w:rsidP="00C8345A">
      <w:pPr>
        <w:pStyle w:val="Odsekzoznamu"/>
        <w:rPr>
          <w:lang w:eastAsia="sk-SK"/>
        </w:rPr>
      </w:pPr>
    </w:p>
    <w:p w:rsidR="00C8345A" w:rsidRDefault="00C8345A" w:rsidP="00C8345A">
      <w:pPr>
        <w:numPr>
          <w:ilvl w:val="0"/>
          <w:numId w:val="30"/>
        </w:numPr>
        <w:tabs>
          <w:tab w:val="clear" w:pos="720"/>
          <w:tab w:val="num" w:pos="540"/>
        </w:tabs>
        <w:ind w:left="540" w:hanging="540"/>
        <w:jc w:val="both"/>
        <w:rPr>
          <w:lang w:eastAsia="sk-SK"/>
        </w:rPr>
      </w:pPr>
      <w:r>
        <w:rPr>
          <w:lang w:eastAsia="sk-SK"/>
        </w:rPr>
        <w:t>Zmluvné strany sa dohodli, že táto zmluva nahrádza akékoľvek predchádzajúce zmluvy a dohody medzi zmluvnými stranami, predmetom ktorých bol nájom nebytových priestorov špecifikovaných v čl. III. Tejto zmluvy.</w:t>
      </w:r>
    </w:p>
    <w:p w:rsidR="000074BD" w:rsidRPr="00497A05" w:rsidRDefault="000074BD" w:rsidP="002C3A12">
      <w:pPr>
        <w:tabs>
          <w:tab w:val="num" w:pos="540"/>
        </w:tabs>
        <w:ind w:left="540" w:hanging="540"/>
        <w:jc w:val="both"/>
        <w:rPr>
          <w:lang w:eastAsia="sk-SK"/>
        </w:rPr>
      </w:pPr>
    </w:p>
    <w:p w:rsidR="00D912AF" w:rsidRDefault="000074BD" w:rsidP="00B6146A">
      <w:pPr>
        <w:numPr>
          <w:ilvl w:val="0"/>
          <w:numId w:val="30"/>
        </w:numPr>
        <w:tabs>
          <w:tab w:val="clear" w:pos="720"/>
          <w:tab w:val="num" w:pos="540"/>
        </w:tabs>
        <w:ind w:left="540" w:hanging="540"/>
        <w:jc w:val="both"/>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6146A" w:rsidRDefault="00B6146A" w:rsidP="00B6146A">
      <w:pPr>
        <w:ind w:left="540"/>
        <w:jc w:val="both"/>
      </w:pPr>
    </w:p>
    <w:p w:rsidR="00686214" w:rsidRDefault="00686214">
      <w:pPr>
        <w:jc w:val="both"/>
      </w:pPr>
    </w:p>
    <w:p w:rsidR="000074BD" w:rsidRPr="00CB4734" w:rsidRDefault="000074BD">
      <w:pPr>
        <w:jc w:val="both"/>
        <w:rPr>
          <w:lang w:eastAsia="sk-SK"/>
        </w:rPr>
      </w:pPr>
      <w:r w:rsidRPr="00CB4734">
        <w:t>V Bratislave dňa</w:t>
      </w:r>
      <w:r w:rsidR="00680FDE" w:rsidRPr="00CB4734">
        <w:t xml:space="preserve"> </w:t>
      </w:r>
      <w:r w:rsidR="009E5F7F">
        <w:t>11</w:t>
      </w:r>
      <w:r w:rsidR="00680FDE" w:rsidRPr="00CB4734">
        <w:t>.</w:t>
      </w:r>
      <w:r w:rsidR="009E5F7F">
        <w:t xml:space="preserve"> 9</w:t>
      </w:r>
      <w:r w:rsidR="00B372FE" w:rsidRPr="00CB4734">
        <w:t>.</w:t>
      </w:r>
      <w:r w:rsidR="009E5F7F">
        <w:t xml:space="preserve"> </w:t>
      </w:r>
      <w:r w:rsidR="00B372FE" w:rsidRPr="00CB4734">
        <w:t>201</w:t>
      </w:r>
      <w:r w:rsidR="00680FDE" w:rsidRPr="00CB4734">
        <w:t>9</w:t>
      </w:r>
    </w:p>
    <w:p w:rsidR="00686214" w:rsidRDefault="00686214">
      <w:pPr>
        <w:jc w:val="both"/>
        <w:rPr>
          <w:lang w:eastAsia="sk-SK"/>
        </w:rPr>
      </w:pPr>
    </w:p>
    <w:p w:rsidR="00686214" w:rsidRDefault="00686214">
      <w:pPr>
        <w:jc w:val="both"/>
        <w:rPr>
          <w:lang w:eastAsia="sk-SK"/>
        </w:rPr>
      </w:pPr>
    </w:p>
    <w:p w:rsidR="00686214" w:rsidRDefault="00686214">
      <w:pPr>
        <w:jc w:val="both"/>
        <w:rPr>
          <w:lang w:eastAsia="sk-SK"/>
        </w:rPr>
      </w:pPr>
    </w:p>
    <w:p w:rsidR="000074BD" w:rsidRDefault="00C01656">
      <w:pPr>
        <w:jc w:val="both"/>
        <w:rPr>
          <w:lang w:eastAsia="sk-SK"/>
        </w:rPr>
      </w:pPr>
      <w:r>
        <w:rPr>
          <w:lang w:eastAsia="sk-SK"/>
        </w:rPr>
        <w:t>Prenajímateľ</w:t>
      </w:r>
    </w:p>
    <w:p w:rsidR="00C01656" w:rsidRDefault="00C01656">
      <w:pPr>
        <w:jc w:val="both"/>
        <w:rPr>
          <w:lang w:eastAsia="sk-SK"/>
        </w:rPr>
      </w:pPr>
    </w:p>
    <w:p w:rsidR="00C01656" w:rsidRDefault="00C01656">
      <w:pPr>
        <w:jc w:val="both"/>
        <w:rPr>
          <w:lang w:eastAsia="sk-SK"/>
        </w:rPr>
      </w:pPr>
    </w:p>
    <w:p w:rsidR="00C01656" w:rsidRDefault="00C01656">
      <w:pPr>
        <w:jc w:val="both"/>
        <w:rPr>
          <w:lang w:eastAsia="sk-SK"/>
        </w:rPr>
      </w:pPr>
    </w:p>
    <w:p w:rsidR="00C01656" w:rsidRDefault="00C01656">
      <w:pPr>
        <w:jc w:val="both"/>
        <w:rPr>
          <w:lang w:eastAsia="sk-SK"/>
        </w:rPr>
      </w:pPr>
    </w:p>
    <w:p w:rsidR="00C01656" w:rsidRDefault="00C01656">
      <w:pPr>
        <w:jc w:val="both"/>
        <w:rPr>
          <w:lang w:eastAsia="sk-SK"/>
        </w:rPr>
      </w:pPr>
    </w:p>
    <w:p w:rsidR="00C01656" w:rsidRDefault="00C01656">
      <w:pPr>
        <w:jc w:val="both"/>
        <w:rPr>
          <w:lang w:eastAsia="sk-SK"/>
        </w:rPr>
      </w:pPr>
    </w:p>
    <w:p w:rsidR="00C01656" w:rsidRDefault="00C01656" w:rsidP="00C01656">
      <w:pPr>
        <w:jc w:val="both"/>
        <w:rPr>
          <w:lang w:eastAsia="sk-SK"/>
        </w:rPr>
      </w:pPr>
      <w:r>
        <w:rPr>
          <w:lang w:eastAsia="sk-SK"/>
        </w:rPr>
        <w:t>---------------------------------------</w:t>
      </w:r>
    </w:p>
    <w:p w:rsidR="00C01656" w:rsidRDefault="00C01656" w:rsidP="00C01656">
      <w:pPr>
        <w:rPr>
          <w:lang w:eastAsia="sk-SK"/>
        </w:rPr>
      </w:pPr>
      <w:bookmarkStart w:id="1" w:name="_GoBack"/>
      <w:bookmarkEnd w:id="1"/>
      <w:r>
        <w:rPr>
          <w:lang w:eastAsia="sk-SK"/>
        </w:rPr>
        <w:t>Gymnázium L. Novomeského</w:t>
      </w:r>
    </w:p>
    <w:p w:rsidR="00C01656" w:rsidRDefault="00C01656" w:rsidP="00C01656">
      <w:pPr>
        <w:rPr>
          <w:lang w:eastAsia="sk-SK"/>
        </w:rPr>
      </w:pPr>
      <w:r>
        <w:rPr>
          <w:lang w:eastAsia="sk-SK"/>
        </w:rPr>
        <w:t xml:space="preserve">         Ing. Norbert Kyndl</w:t>
      </w:r>
    </w:p>
    <w:p w:rsidR="00C01656" w:rsidRPr="00CB4734" w:rsidRDefault="00C01656" w:rsidP="00C01656">
      <w:pPr>
        <w:jc w:val="both"/>
        <w:rPr>
          <w:lang w:eastAsia="sk-SK"/>
        </w:rPr>
      </w:pPr>
      <w:r>
        <w:rPr>
          <w:lang w:eastAsia="sk-SK"/>
        </w:rPr>
        <w:t xml:space="preserve">                 riaditeľ</w:t>
      </w:r>
    </w:p>
    <w:p w:rsidR="00E452AC" w:rsidRPr="00CB4734" w:rsidRDefault="00E452AC">
      <w:pPr>
        <w:jc w:val="both"/>
        <w:rPr>
          <w:lang w:eastAsia="sk-SK"/>
        </w:rPr>
      </w:pPr>
    </w:p>
    <w:p w:rsidR="00C01656" w:rsidRDefault="00C01656">
      <w:pPr>
        <w:jc w:val="both"/>
      </w:pPr>
    </w:p>
    <w:p w:rsidR="00686214" w:rsidRDefault="00686214">
      <w:pPr>
        <w:jc w:val="both"/>
      </w:pPr>
    </w:p>
    <w:p w:rsidR="00C01656" w:rsidRDefault="00C01656">
      <w:pPr>
        <w:jc w:val="both"/>
      </w:pPr>
    </w:p>
    <w:p w:rsidR="00C01656" w:rsidRDefault="00C01656">
      <w:pPr>
        <w:jc w:val="both"/>
      </w:pPr>
      <w:r>
        <w:t xml:space="preserve">Nájomca </w:t>
      </w:r>
    </w:p>
    <w:p w:rsidR="00C01656" w:rsidRDefault="00C01656">
      <w:pPr>
        <w:jc w:val="both"/>
      </w:pPr>
    </w:p>
    <w:p w:rsidR="009E5F7F" w:rsidRDefault="009E5F7F">
      <w:pPr>
        <w:jc w:val="both"/>
      </w:pPr>
    </w:p>
    <w:p w:rsidR="009E5F7F" w:rsidRDefault="009E5F7F">
      <w:pPr>
        <w:jc w:val="both"/>
      </w:pPr>
    </w:p>
    <w:p w:rsidR="00C01656" w:rsidRDefault="00C01656">
      <w:pPr>
        <w:jc w:val="both"/>
      </w:pPr>
    </w:p>
    <w:p w:rsidR="00C01656" w:rsidRDefault="00C01656">
      <w:pPr>
        <w:jc w:val="both"/>
      </w:pPr>
    </w:p>
    <w:p w:rsidR="00C01656" w:rsidRDefault="00C01656">
      <w:pPr>
        <w:jc w:val="both"/>
      </w:pPr>
      <w:r>
        <w:t>__________________________                                            ___________________________</w:t>
      </w:r>
    </w:p>
    <w:p w:rsidR="00C01656" w:rsidRDefault="00C01656">
      <w:pPr>
        <w:jc w:val="both"/>
      </w:pPr>
      <w:r>
        <w:tab/>
        <w:t>Ing. Todar Todorov</w:t>
      </w:r>
      <w:r>
        <w:tab/>
      </w:r>
      <w:r>
        <w:tab/>
      </w:r>
      <w:r>
        <w:tab/>
      </w:r>
      <w:r>
        <w:tab/>
      </w:r>
      <w:r>
        <w:tab/>
      </w:r>
      <w:r>
        <w:tab/>
        <w:t>Venelin Yanakiev</w:t>
      </w:r>
    </w:p>
    <w:p w:rsidR="000074BD" w:rsidRPr="00CB4734" w:rsidRDefault="000074BD">
      <w:pPr>
        <w:jc w:val="both"/>
        <w:rPr>
          <w:lang w:eastAsia="sk-SK"/>
        </w:rPr>
      </w:pPr>
      <w:r w:rsidRPr="00CB4734">
        <w:tab/>
      </w:r>
      <w:r w:rsidRPr="00CB4734">
        <w:tab/>
      </w:r>
    </w:p>
    <w:p w:rsidR="00DD50B0" w:rsidRDefault="00DD50B0" w:rsidP="00C01656">
      <w:pPr>
        <w:jc w:val="both"/>
      </w:pPr>
    </w:p>
    <w:p w:rsidR="00384B3E" w:rsidRDefault="00384B3E" w:rsidP="00AD5A7A">
      <w:pPr>
        <w:jc w:val="both"/>
        <w:rPr>
          <w:i/>
        </w:rPr>
      </w:pPr>
    </w:p>
    <w:p w:rsidR="00AD5A7A" w:rsidRPr="00CB4734" w:rsidRDefault="00AD5A7A" w:rsidP="00AD5A7A">
      <w:pPr>
        <w:jc w:val="both"/>
        <w:rPr>
          <w:i/>
        </w:rPr>
      </w:pPr>
      <w:r w:rsidRPr="00CB4734">
        <w:rPr>
          <w:i/>
        </w:rPr>
        <w:t xml:space="preserve">Príloha: </w:t>
      </w:r>
    </w:p>
    <w:p w:rsidR="00AD5A7A" w:rsidRPr="00CB4734" w:rsidRDefault="00AD5A7A" w:rsidP="00384B3E">
      <w:pPr>
        <w:ind w:left="360" w:hanging="360"/>
        <w:jc w:val="both"/>
      </w:pPr>
      <w:r w:rsidRPr="00CB4734">
        <w:t>1. výpis z OR</w:t>
      </w:r>
    </w:p>
    <w:sectPr w:rsidR="00AD5A7A" w:rsidRPr="00CB4734" w:rsidSect="00B63A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383870AF"/>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6">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8"/>
  </w:num>
  <w:num w:numId="31">
    <w:abstractNumId w:val="12"/>
  </w:num>
  <w:num w:numId="32">
    <w:abstractNumId w:val="17"/>
  </w:num>
  <w:num w:numId="33">
    <w:abstractNumId w:val="0"/>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67E"/>
    <w:rsid w:val="000F184F"/>
    <w:rsid w:val="000F3149"/>
    <w:rsid w:val="00117324"/>
    <w:rsid w:val="00125DE1"/>
    <w:rsid w:val="00127511"/>
    <w:rsid w:val="00134E3F"/>
    <w:rsid w:val="001534A9"/>
    <w:rsid w:val="00186A1A"/>
    <w:rsid w:val="001A67BA"/>
    <w:rsid w:val="001B5E1A"/>
    <w:rsid w:val="001D799A"/>
    <w:rsid w:val="002015B2"/>
    <w:rsid w:val="002C3A12"/>
    <w:rsid w:val="002D3703"/>
    <w:rsid w:val="00307CC4"/>
    <w:rsid w:val="00384B3E"/>
    <w:rsid w:val="003A1A7F"/>
    <w:rsid w:val="003D5D5A"/>
    <w:rsid w:val="003F04E4"/>
    <w:rsid w:val="003F6B12"/>
    <w:rsid w:val="004238F2"/>
    <w:rsid w:val="00446E64"/>
    <w:rsid w:val="00472CFD"/>
    <w:rsid w:val="0048042D"/>
    <w:rsid w:val="00497A05"/>
    <w:rsid w:val="004D7B3C"/>
    <w:rsid w:val="005170A6"/>
    <w:rsid w:val="00525DD4"/>
    <w:rsid w:val="005B60E5"/>
    <w:rsid w:val="005B79B7"/>
    <w:rsid w:val="00621F7E"/>
    <w:rsid w:val="006271CB"/>
    <w:rsid w:val="006308DB"/>
    <w:rsid w:val="00642A62"/>
    <w:rsid w:val="00680FDE"/>
    <w:rsid w:val="00682F3F"/>
    <w:rsid w:val="00686214"/>
    <w:rsid w:val="0069181C"/>
    <w:rsid w:val="006A1863"/>
    <w:rsid w:val="006E7EEE"/>
    <w:rsid w:val="00726B66"/>
    <w:rsid w:val="0076270F"/>
    <w:rsid w:val="007857CF"/>
    <w:rsid w:val="008527D1"/>
    <w:rsid w:val="00864F66"/>
    <w:rsid w:val="008971B8"/>
    <w:rsid w:val="008D6E11"/>
    <w:rsid w:val="008E4B92"/>
    <w:rsid w:val="0090641C"/>
    <w:rsid w:val="00946430"/>
    <w:rsid w:val="009C3656"/>
    <w:rsid w:val="009C3E20"/>
    <w:rsid w:val="009E5F7F"/>
    <w:rsid w:val="00A0743C"/>
    <w:rsid w:val="00A447DA"/>
    <w:rsid w:val="00A73F31"/>
    <w:rsid w:val="00AB32EA"/>
    <w:rsid w:val="00AC1B46"/>
    <w:rsid w:val="00AD12C7"/>
    <w:rsid w:val="00AD5A7A"/>
    <w:rsid w:val="00AE2C7E"/>
    <w:rsid w:val="00AF2B27"/>
    <w:rsid w:val="00AF5B98"/>
    <w:rsid w:val="00B359FE"/>
    <w:rsid w:val="00B372FE"/>
    <w:rsid w:val="00B478DA"/>
    <w:rsid w:val="00B51E7C"/>
    <w:rsid w:val="00B6146A"/>
    <w:rsid w:val="00B63ACF"/>
    <w:rsid w:val="00B8498F"/>
    <w:rsid w:val="00B8563C"/>
    <w:rsid w:val="00BB49C2"/>
    <w:rsid w:val="00BC48A4"/>
    <w:rsid w:val="00BE5C07"/>
    <w:rsid w:val="00BF2C43"/>
    <w:rsid w:val="00C0082F"/>
    <w:rsid w:val="00C01656"/>
    <w:rsid w:val="00C56A35"/>
    <w:rsid w:val="00C8345A"/>
    <w:rsid w:val="00CB4734"/>
    <w:rsid w:val="00CF41A2"/>
    <w:rsid w:val="00D06FAF"/>
    <w:rsid w:val="00D1578E"/>
    <w:rsid w:val="00D31581"/>
    <w:rsid w:val="00D912AF"/>
    <w:rsid w:val="00D91B5A"/>
    <w:rsid w:val="00D97E9D"/>
    <w:rsid w:val="00DC37EF"/>
    <w:rsid w:val="00DD50B0"/>
    <w:rsid w:val="00DE6E6C"/>
    <w:rsid w:val="00DF7F22"/>
    <w:rsid w:val="00E04853"/>
    <w:rsid w:val="00E452AC"/>
    <w:rsid w:val="00E74199"/>
    <w:rsid w:val="00EE1C2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B63ACF"/>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paragraph" w:styleId="Textkomentra">
    <w:name w:val="annotation text"/>
    <w:basedOn w:val="Normlny"/>
    <w:link w:val="TextkomentraChar"/>
    <w:uiPriority w:val="99"/>
    <w:semiHidden/>
    <w:unhideWhenUsed/>
    <w:rsid w:val="00621F7E"/>
    <w:rPr>
      <w:sz w:val="20"/>
      <w:szCs w:val="20"/>
    </w:rPr>
  </w:style>
  <w:style w:type="character" w:customStyle="1" w:styleId="TextkomentraChar">
    <w:name w:val="Text komentára Char"/>
    <w:basedOn w:val="Predvolenpsmoodseku"/>
    <w:link w:val="Textkomentra"/>
    <w:uiPriority w:val="99"/>
    <w:semiHidden/>
    <w:rsid w:val="00621F7E"/>
    <w:rPr>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B63ACF"/>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paragraph" w:styleId="Textkomentra">
    <w:name w:val="annotation text"/>
    <w:basedOn w:val="Normlny"/>
    <w:link w:val="TextkomentraChar"/>
    <w:uiPriority w:val="99"/>
    <w:semiHidden/>
    <w:unhideWhenUsed/>
    <w:rsid w:val="00621F7E"/>
    <w:rPr>
      <w:sz w:val="20"/>
      <w:szCs w:val="20"/>
    </w:rPr>
  </w:style>
  <w:style w:type="character" w:customStyle="1" w:styleId="TextkomentraChar">
    <w:name w:val="Text komentára Char"/>
    <w:basedOn w:val="Predvolenpsmoodseku"/>
    <w:link w:val="Textkomentra"/>
    <w:uiPriority w:val="99"/>
    <w:semiHidden/>
    <w:rsid w:val="00621F7E"/>
    <w:rPr>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2A63C-AC05-46C4-8BEA-11AB158A0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2227</Words>
  <Characters>12697</Characters>
  <Application>Microsoft Office Word</Application>
  <DocSecurity>0</DocSecurity>
  <Lines>105</Lines>
  <Paragraphs>29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Zmluva č</vt:lpstr>
      <vt:lpstr>Zmluva č</vt:lpstr>
    </vt:vector>
  </TitlesOfParts>
  <Company>BSK</Company>
  <LinksUpToDate>false</LinksUpToDate>
  <CharactersWithSpaces>14895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7</cp:revision>
  <cp:lastPrinted>2013-02-12T06:09:00Z</cp:lastPrinted>
  <dcterms:created xsi:type="dcterms:W3CDTF">2019-08-28T19:24:00Z</dcterms:created>
  <dcterms:modified xsi:type="dcterms:W3CDTF">2019-09-13T07:28:00Z</dcterms:modified>
</cp:coreProperties>
</file>