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EF132D">
        <w:rPr>
          <w:bCs/>
          <w:sz w:val="26"/>
        </w:rPr>
        <w:t>1</w:t>
      </w:r>
      <w:r w:rsidR="00EF132D" w:rsidRPr="008F7FED">
        <w:rPr>
          <w:bCs/>
          <w:sz w:val="26"/>
        </w:rPr>
        <w:t>.</w:t>
      </w:r>
      <w:r w:rsidR="00EF132D">
        <w:rPr>
          <w:bCs/>
          <w:sz w:val="26"/>
        </w:rPr>
        <w:t>/IX.</w:t>
      </w:r>
      <w:r w:rsidR="00EF132D" w:rsidRPr="008F7FED">
        <w:rPr>
          <w:bCs/>
          <w:sz w:val="26"/>
        </w:rPr>
        <w:t>/201</w:t>
      </w:r>
      <w:r w:rsidR="00EF132D">
        <w:rPr>
          <w:bCs/>
          <w:sz w:val="26"/>
        </w:rPr>
        <w:t>9</w:t>
      </w:r>
    </w:p>
    <w:p w:rsidR="000074BD" w:rsidRPr="00497A05" w:rsidRDefault="000074BD">
      <w:pPr>
        <w:jc w:val="center"/>
        <w:rPr>
          <w:b/>
          <w:sz w:val="26"/>
          <w:szCs w:val="26"/>
          <w:lang w:eastAsia="sk-SK"/>
        </w:rPr>
      </w:pPr>
      <w:r w:rsidRPr="00497A05">
        <w:rPr>
          <w:b/>
          <w:sz w:val="26"/>
          <w:szCs w:val="26"/>
        </w:rPr>
        <w:t xml:space="preserve">o nájme </w:t>
      </w:r>
    </w:p>
    <w:p w:rsidR="000074BD" w:rsidRPr="00497A05" w:rsidRDefault="000074BD">
      <w:pPr>
        <w:jc w:val="both"/>
        <w:rPr>
          <w:lang w:eastAsia="sk-SK"/>
        </w:rPr>
      </w:pPr>
    </w:p>
    <w:p w:rsidR="000074BD" w:rsidRPr="00497A05" w:rsidRDefault="000074BD">
      <w:pPr>
        <w:jc w:val="both"/>
        <w:rPr>
          <w:lang w:eastAsia="sk-SK"/>
        </w:rPr>
      </w:pPr>
      <w:r w:rsidRPr="00497A05">
        <w:t xml:space="preserve">uzatvorená v zmysle ustanovení </w:t>
      </w:r>
      <w:r w:rsidR="00735034">
        <w:t>§ 663 a </w:t>
      </w:r>
      <w:proofErr w:type="spellStart"/>
      <w:r w:rsidR="00735034">
        <w:t>nasl</w:t>
      </w:r>
      <w:proofErr w:type="spellEnd"/>
      <w:r w:rsidR="00735034">
        <w:t>. zákona č. 40/1964 Zb. Občiansky zákonník v znení neskorších predpisov“,</w:t>
      </w:r>
      <w:r w:rsidRPr="00497A05">
        <w:t xml:space="preserve">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264279" w:rsidRDefault="000074BD" w:rsidP="00264279">
      <w:pPr>
        <w:jc w:val="both"/>
      </w:pPr>
      <w:r w:rsidRPr="00497A05">
        <w:rPr>
          <w:b/>
        </w:rPr>
        <w:t>Nájomca:</w:t>
      </w:r>
      <w:r w:rsidR="009C3E20">
        <w:rPr>
          <w:b/>
        </w:rPr>
        <w:t xml:space="preserve">         </w:t>
      </w:r>
      <w:r w:rsidR="00264279">
        <w:rPr>
          <w:b/>
        </w:rPr>
        <w:t xml:space="preserve">TRICKSTERS </w:t>
      </w:r>
      <w:proofErr w:type="spellStart"/>
      <w:r w:rsidR="00264279">
        <w:rPr>
          <w:b/>
        </w:rPr>
        <w:t>Lacrosse</w:t>
      </w:r>
      <w:proofErr w:type="spellEnd"/>
      <w:r w:rsidR="00264279">
        <w:rPr>
          <w:b/>
        </w:rPr>
        <w:t xml:space="preserve"> Team     </w:t>
      </w:r>
      <w:r w:rsidR="00264279">
        <w:t xml:space="preserve">        </w:t>
      </w:r>
      <w:r w:rsidR="00264279" w:rsidRPr="00EC6026">
        <w:rPr>
          <w:b/>
        </w:rPr>
        <w:t>IČO 4</w:t>
      </w:r>
      <w:r w:rsidR="00264279">
        <w:rPr>
          <w:b/>
        </w:rPr>
        <w:t>2136849</w:t>
      </w:r>
    </w:p>
    <w:p w:rsidR="00642A62" w:rsidRDefault="00642A62" w:rsidP="00642A62">
      <w:pPr>
        <w:jc w:val="both"/>
      </w:pPr>
      <w:r>
        <w:t xml:space="preserve">                          </w:t>
      </w:r>
      <w:proofErr w:type="spellStart"/>
      <w:r w:rsidR="00264279">
        <w:t>Kresánková</w:t>
      </w:r>
      <w:proofErr w:type="spellEnd"/>
      <w:r w:rsidR="00264279">
        <w:t xml:space="preserve"> 20</w:t>
      </w:r>
      <w:r>
        <w:t xml:space="preserve">                                                          </w:t>
      </w:r>
    </w:p>
    <w:p w:rsidR="00642A62" w:rsidRDefault="00642A62" w:rsidP="00642A62">
      <w:pPr>
        <w:jc w:val="both"/>
        <w:rPr>
          <w:bCs/>
        </w:rPr>
      </w:pPr>
      <w:r>
        <w:rPr>
          <w:bCs/>
        </w:rPr>
        <w:t xml:space="preserve">                          8</w:t>
      </w:r>
      <w:r w:rsidR="00264279">
        <w:rPr>
          <w:bCs/>
        </w:rPr>
        <w:t>4</w:t>
      </w:r>
      <w:r>
        <w:rPr>
          <w:bCs/>
        </w:rPr>
        <w:t>1 0</w:t>
      </w:r>
      <w:r w:rsidR="00264279">
        <w:rPr>
          <w:bCs/>
        </w:rPr>
        <w:t>5</w:t>
      </w:r>
      <w:r>
        <w:rPr>
          <w:bCs/>
        </w:rPr>
        <w:t xml:space="preserve"> Bratislava </w:t>
      </w:r>
    </w:p>
    <w:p w:rsidR="00642A62" w:rsidRDefault="00642A62" w:rsidP="00642A62">
      <w:pPr>
        <w:jc w:val="both"/>
        <w:rPr>
          <w:bCs/>
        </w:rPr>
      </w:pPr>
      <w:r>
        <w:rPr>
          <w:bCs/>
        </w:rPr>
        <w:t xml:space="preserve">                          Zastúpený : </w:t>
      </w:r>
      <w:r w:rsidR="00264279">
        <w:rPr>
          <w:bCs/>
        </w:rPr>
        <w:t>Martin Kramár</w:t>
      </w:r>
      <w:r>
        <w:rPr>
          <w:bCs/>
        </w:rPr>
        <w:t xml:space="preserve"> – prezident klubu  </w:t>
      </w:r>
    </w:p>
    <w:p w:rsidR="00642A62" w:rsidRPr="00CB2082" w:rsidRDefault="00642A62" w:rsidP="00264279">
      <w:pPr>
        <w:jc w:val="both"/>
      </w:pPr>
      <w:r>
        <w:rPr>
          <w:bCs/>
        </w:rPr>
        <w:t xml:space="preserve">                          </w:t>
      </w:r>
      <w:r w:rsidRPr="00CB2082">
        <w:t xml:space="preserve">na strane druhej ( ďalej len „nájomca“) </w:t>
      </w:r>
    </w:p>
    <w:p w:rsidR="000074BD" w:rsidRDefault="000074BD">
      <w:pPr>
        <w:jc w:val="both"/>
        <w:rPr>
          <w:lang w:eastAsia="sk-SK"/>
        </w:rPr>
      </w:pPr>
    </w:p>
    <w:p w:rsidR="00276344" w:rsidRPr="00497A05" w:rsidRDefault="00276344">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0074BD" w:rsidRPr="004D7B3C" w:rsidRDefault="000074BD" w:rsidP="009C1464">
      <w:pPr>
        <w:numPr>
          <w:ilvl w:val="0"/>
          <w:numId w:val="2"/>
        </w:numPr>
        <w:tabs>
          <w:tab w:val="num" w:pos="360"/>
        </w:tabs>
        <w:ind w:left="360"/>
        <w:jc w:val="both"/>
        <w:rPr>
          <w:lang w:eastAsia="sk-SK"/>
        </w:rPr>
      </w:pPr>
      <w:r w:rsidRPr="004D7B3C">
        <w:t>Nájomca je právnická</w:t>
      </w:r>
      <w:r w:rsidR="00B8563C" w:rsidRPr="004D7B3C">
        <w:t xml:space="preserve"> </w:t>
      </w:r>
      <w:r w:rsidRPr="004D7B3C">
        <w:t>osoba zapísaná v</w:t>
      </w:r>
      <w:r w:rsidR="004D7B3C" w:rsidRPr="004D7B3C">
        <w:t> </w:t>
      </w:r>
      <w:r w:rsidRPr="004D7B3C">
        <w:t>registri</w:t>
      </w:r>
      <w:r w:rsidR="004D7B3C" w:rsidRPr="004D7B3C">
        <w:t xml:space="preserve"> </w:t>
      </w:r>
      <w:r w:rsidR="00735034">
        <w:t>občianskych združení vedenom</w:t>
      </w:r>
      <w:r w:rsidR="004D7B3C" w:rsidRPr="004D7B3C">
        <w:t xml:space="preserve"> MV SR </w:t>
      </w:r>
      <w:r w:rsidR="00735034">
        <w:t xml:space="preserve">pod číslom </w:t>
      </w:r>
      <w:r w:rsidR="009C1464">
        <w:t>VVS/1-900/90-</w:t>
      </w:r>
      <w:r w:rsidR="009C1464">
        <w:rPr>
          <w:lang w:eastAsia="sk-SK"/>
        </w:rPr>
        <w:t>32931-1</w:t>
      </w:r>
      <w:r w:rsidRPr="004D7B3C">
        <w:t>. Fotokópia</w:t>
      </w:r>
      <w:r w:rsidR="004D7B3C" w:rsidRPr="004D7B3C">
        <w:t xml:space="preserve"> stanov združenia a doklad o zvolenom štatutárovi</w:t>
      </w:r>
      <w:r w:rsidR="00642A62" w:rsidRPr="004D7B3C">
        <w:t xml:space="preserve">, </w:t>
      </w:r>
      <w:r w:rsidRPr="004D7B3C">
        <w:t xml:space="preserve">tvorí prílohu č. 1 </w:t>
      </w:r>
      <w:r w:rsidR="005170A6">
        <w:t xml:space="preserve">a 2 </w:t>
      </w:r>
      <w:r w:rsidRPr="004D7B3C">
        <w:t>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w:t>
      </w:r>
      <w:r w:rsidR="00276344">
        <w:t>p</w:t>
      </w:r>
      <w:r w:rsidRPr="00497A05">
        <w:t xml:space="preserve">riestory </w:t>
      </w:r>
      <w:r w:rsidR="00043CA0">
        <w:t>:</w:t>
      </w:r>
    </w:p>
    <w:p w:rsidR="000E17FA" w:rsidRDefault="000E17FA" w:rsidP="00043CA0">
      <w:pPr>
        <w:tabs>
          <w:tab w:val="left" w:pos="3420"/>
          <w:tab w:val="left" w:pos="5940"/>
        </w:tabs>
      </w:pPr>
    </w:p>
    <w:p w:rsidR="00043CA0" w:rsidRPr="005B60E5" w:rsidRDefault="000E17FA" w:rsidP="000E17FA">
      <w:pPr>
        <w:tabs>
          <w:tab w:val="left" w:pos="3420"/>
          <w:tab w:val="left" w:pos="5940"/>
        </w:tabs>
        <w:ind w:left="720"/>
        <w:rPr>
          <w:b/>
          <w:bCs/>
          <w:color w:val="FF0000"/>
        </w:rPr>
      </w:pPr>
      <w:r w:rsidRPr="00642A62">
        <w:rPr>
          <w:b/>
        </w:rPr>
        <w:t xml:space="preserve">- </w:t>
      </w:r>
      <w:r w:rsidR="00642A62" w:rsidRPr="00642A62">
        <w:rPr>
          <w:b/>
        </w:rPr>
        <w:t xml:space="preserve"> </w:t>
      </w:r>
      <w:r w:rsidR="003D22F2">
        <w:rPr>
          <w:b/>
        </w:rPr>
        <w:t>Ihrisko</w:t>
      </w:r>
      <w:r w:rsidR="005B60E5" w:rsidRPr="004D7B3C">
        <w:rPr>
          <w:b/>
          <w:bCs/>
        </w:rPr>
        <w:t xml:space="preserve"> o výmere </w:t>
      </w:r>
      <w:r w:rsidR="004D7B3C" w:rsidRPr="004D7B3C">
        <w:rPr>
          <w:b/>
          <w:bCs/>
        </w:rPr>
        <w:t>3</w:t>
      </w:r>
      <w:r w:rsidR="003D22F2">
        <w:rPr>
          <w:b/>
          <w:bCs/>
        </w:rPr>
        <w:t>.360</w:t>
      </w:r>
      <w:r w:rsidR="004D7B3C" w:rsidRPr="004D7B3C">
        <w:rPr>
          <w:b/>
          <w:bCs/>
        </w:rPr>
        <w:t xml:space="preserve"> </w:t>
      </w:r>
      <w:r w:rsidR="005B60E5" w:rsidRPr="004D7B3C">
        <w:rPr>
          <w:b/>
          <w:bCs/>
        </w:rPr>
        <w:t>m2</w:t>
      </w:r>
      <w:r w:rsidR="00276344">
        <w:rPr>
          <w:b/>
          <w:bCs/>
        </w:rPr>
        <w:t xml:space="preserve"> bez šatne a soc. zariadení.</w:t>
      </w:r>
    </w:p>
    <w:p w:rsidR="000074BD" w:rsidRPr="00497A05" w:rsidRDefault="000074BD" w:rsidP="00DC37EF">
      <w:pPr>
        <w:rPr>
          <w:b/>
          <w:lang w:eastAsia="sk-SK"/>
        </w:rPr>
      </w:pPr>
    </w:p>
    <w:p w:rsidR="000074BD" w:rsidRPr="00497A05" w:rsidRDefault="000074BD">
      <w:pPr>
        <w:jc w:val="center"/>
        <w:rPr>
          <w:b/>
          <w:lang w:eastAsia="sk-SK"/>
        </w:rPr>
      </w:pPr>
      <w:r w:rsidRPr="00497A05">
        <w:rPr>
          <w:b/>
        </w:rPr>
        <w:lastRenderedPageBreak/>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Účelom tejto zmluvy je prenajať nájomcovi </w:t>
      </w:r>
      <w:r w:rsidR="004557DD">
        <w:t>p</w:t>
      </w:r>
      <w:r w:rsidRPr="00497A05">
        <w:t xml:space="preserve">riestory na nasledovný účel </w:t>
      </w:r>
      <w:r w:rsidR="00642A62">
        <w:t>-</w:t>
      </w:r>
      <w:proofErr w:type="spellStart"/>
      <w:r w:rsidR="003D22F2">
        <w:t>lakros</w:t>
      </w:r>
      <w:proofErr w:type="spellEnd"/>
      <w:r w:rsidR="00043CA0" w:rsidRPr="00642A62">
        <w:t>,</w:t>
      </w:r>
      <w:r w:rsidRPr="00642A62">
        <w:t xml:space="preserve"> vyplývajúci</w:t>
      </w:r>
      <w:r w:rsidRPr="00497A05">
        <w:t xml:space="preserve"> z predmetu jeho činnosti. </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Nájomca sa zaväzuje užívať prenajaté </w:t>
      </w:r>
      <w:r w:rsidR="004557DD">
        <w:t>p</w:t>
      </w:r>
      <w:r w:rsidRPr="00497A05">
        <w:t>riestory výlučne v rozsahu a na účel dohodnutý v tejto zmluve a v súlade s platnými právnymi predpismi, ktoré sa vzťahujú na predmet nájmu.</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 xml:space="preserve">Nájomná zmluva sa uzatvára na dobu </w:t>
      </w:r>
      <w:r w:rsidR="00276344">
        <w:t xml:space="preserve">od 2. 9. 2019 </w:t>
      </w:r>
      <w:r w:rsidRPr="00642A62">
        <w:t>d</w:t>
      </w:r>
      <w:r w:rsidR="00276344">
        <w:t>o</w:t>
      </w:r>
      <w:r w:rsidRPr="00642A62">
        <w:t xml:space="preserve"> </w:t>
      </w:r>
      <w:r w:rsidR="00276344">
        <w:t>30. 11</w:t>
      </w:r>
      <w:r w:rsidR="00642A62" w:rsidRPr="00642A62">
        <w:t>.</w:t>
      </w:r>
      <w:r w:rsidR="00276344">
        <w:t xml:space="preserve"> 2019</w:t>
      </w:r>
      <w:r w:rsidR="008527D1" w:rsidRPr="00642A62">
        <w:t>,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3D22F2" w:rsidRDefault="003D22F2" w:rsidP="003D22F2">
      <w:pPr>
        <w:tabs>
          <w:tab w:val="left" w:pos="3420"/>
          <w:tab w:val="left" w:pos="5940"/>
        </w:tabs>
        <w:rPr>
          <w:b/>
        </w:rPr>
      </w:pPr>
      <w:r>
        <w:rPr>
          <w:b/>
        </w:rPr>
        <w:t>Ihrisko</w:t>
      </w:r>
      <w:r>
        <w:rPr>
          <w:b/>
        </w:rPr>
        <w:tab/>
        <w:t>pondelok</w:t>
      </w:r>
      <w:r>
        <w:rPr>
          <w:b/>
        </w:rPr>
        <w:tab/>
      </w:r>
      <w:r>
        <w:rPr>
          <w:b/>
        </w:rPr>
        <w:tab/>
        <w:t>17:00-18:00</w:t>
      </w:r>
    </w:p>
    <w:p w:rsidR="003D22F2" w:rsidRDefault="003D22F2" w:rsidP="003D22F2">
      <w:pPr>
        <w:tabs>
          <w:tab w:val="left" w:pos="3420"/>
          <w:tab w:val="left" w:pos="5940"/>
        </w:tabs>
        <w:rPr>
          <w:b/>
        </w:rPr>
      </w:pPr>
      <w:r>
        <w:rPr>
          <w:b/>
        </w:rPr>
        <w:tab/>
        <w:t xml:space="preserve">streda </w:t>
      </w:r>
      <w:r>
        <w:rPr>
          <w:b/>
        </w:rPr>
        <w:tab/>
      </w:r>
      <w:r>
        <w:rPr>
          <w:b/>
        </w:rPr>
        <w:tab/>
        <w:t>17:00-18:00</w:t>
      </w:r>
    </w:p>
    <w:p w:rsidR="003D22F2" w:rsidRPr="005F226D" w:rsidRDefault="003D22F2" w:rsidP="003D22F2">
      <w:pPr>
        <w:tabs>
          <w:tab w:val="left" w:pos="3420"/>
          <w:tab w:val="left" w:pos="5940"/>
        </w:tabs>
        <w:rPr>
          <w:b/>
          <w:bCs/>
        </w:rPr>
      </w:pPr>
      <w:r>
        <w:rPr>
          <w:b/>
        </w:rPr>
        <w:tab/>
        <w:t xml:space="preserve">sobota  </w:t>
      </w:r>
      <w:r>
        <w:rPr>
          <w:b/>
        </w:rPr>
        <w:tab/>
      </w:r>
      <w:r>
        <w:rPr>
          <w:b/>
        </w:rPr>
        <w:tab/>
        <w:t>10:00-11:00</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497A05" w:rsidRDefault="000074BD">
      <w:pPr>
        <w:numPr>
          <w:ilvl w:val="0"/>
          <w:numId w:val="8"/>
        </w:numPr>
        <w:tabs>
          <w:tab w:val="num" w:pos="480"/>
        </w:tabs>
        <w:ind w:left="480" w:hanging="480"/>
        <w:jc w:val="both"/>
        <w:rPr>
          <w:lang w:eastAsia="sk-SK"/>
        </w:rPr>
      </w:pPr>
      <w:r w:rsidRPr="00497A05">
        <w:t>Prenajímateľ a nájomca sa dohodli na</w:t>
      </w:r>
      <w:r w:rsidR="00D91B5A">
        <w:t xml:space="preserve"> </w:t>
      </w:r>
      <w:r w:rsidRPr="00497A05">
        <w:t>nájomnom nasledovne:</w:t>
      </w:r>
    </w:p>
    <w:p w:rsidR="000074BD" w:rsidRPr="00497A05" w:rsidRDefault="00D06FAF" w:rsidP="00F8457E">
      <w:pPr>
        <w:numPr>
          <w:ilvl w:val="0"/>
          <w:numId w:val="33"/>
        </w:numPr>
        <w:jc w:val="both"/>
        <w:rPr>
          <w:lang w:eastAsia="sk-SK"/>
        </w:rPr>
      </w:pPr>
      <w:r w:rsidRPr="00B8498F">
        <w:t xml:space="preserve">športové </w:t>
      </w:r>
      <w:r w:rsidR="000074BD" w:rsidRPr="00B8498F">
        <w:t>priestory</w:t>
      </w:r>
      <w:r w:rsidR="000074BD" w:rsidRPr="00497A05">
        <w:t xml:space="preserve"> a užívanie spoločných priestorov</w:t>
      </w:r>
      <w:r w:rsidR="001B5E1A">
        <w:t xml:space="preserve"> </w:t>
      </w:r>
      <w:r w:rsidR="00C921D9">
        <w:t>1,-</w:t>
      </w:r>
      <w:r w:rsidR="00DC37EF">
        <w:t xml:space="preserve"> €</w:t>
      </w:r>
      <w:r w:rsidR="001B5E1A">
        <w:t xml:space="preserve"> za hod.</w:t>
      </w:r>
    </w:p>
    <w:p w:rsidR="000074BD" w:rsidRPr="00497A05" w:rsidRDefault="000074BD">
      <w:pPr>
        <w:tabs>
          <w:tab w:val="num" w:pos="480"/>
        </w:tabs>
        <w:ind w:left="480" w:hanging="480"/>
        <w:jc w:val="both"/>
        <w:rPr>
          <w:lang w:eastAsia="sk-SK"/>
        </w:rPr>
      </w:pPr>
      <w:r w:rsidRPr="00497A05">
        <w:tab/>
      </w:r>
    </w:p>
    <w:p w:rsidR="000074BD" w:rsidRPr="00497A05" w:rsidRDefault="000074BD">
      <w:pPr>
        <w:numPr>
          <w:ilvl w:val="0"/>
          <w:numId w:val="8"/>
        </w:numPr>
        <w:tabs>
          <w:tab w:val="num" w:pos="480"/>
        </w:tabs>
        <w:ind w:left="480" w:hanging="480"/>
        <w:jc w:val="both"/>
        <w:rPr>
          <w:lang w:eastAsia="sk-SK"/>
        </w:rPr>
      </w:pPr>
      <w:r w:rsidRPr="00497A05">
        <w:t xml:space="preserve">V cene nájomného </w:t>
      </w:r>
      <w:r w:rsidRPr="0006143F">
        <w:t xml:space="preserve">nie </w:t>
      </w:r>
      <w:r w:rsidRPr="00497A05">
        <w:t>sú zahrnuté služby, ktoré pozostávajú z dodávky tepla, elektrickej energie, TÚV, odvozu odpadkov, vodného a stočného, služby vrátnice, upratovanie v</w:t>
      </w:r>
      <w:r w:rsidR="00B8498F">
        <w:t xml:space="preserve">rátnice, upratovanie spoločných. </w:t>
      </w:r>
      <w:r w:rsidRPr="00497A05">
        <w:t>Tieto náklady sú zahrnuté v článku VII.</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 xml:space="preserve">V cene nájomného nie je zahrnuté hovorné a poplatky za používanie štátnych a klapkových telefónnych liniek. </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97A05" w:rsidRDefault="000074BD">
      <w:pPr>
        <w:jc w:val="both"/>
        <w:rPr>
          <w:lang w:eastAsia="sk-SK"/>
        </w:rPr>
      </w:pPr>
    </w:p>
    <w:p w:rsidR="00AF5B98" w:rsidRPr="0006143F"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A0743C" w:rsidRDefault="00A0743C">
      <w:pPr>
        <w:jc w:val="both"/>
        <w:rPr>
          <w:lang w:eastAsia="sk-SK"/>
        </w:rPr>
      </w:pPr>
    </w:p>
    <w:p w:rsidR="005B60E5" w:rsidRDefault="005B60E5">
      <w:pPr>
        <w:jc w:val="both"/>
        <w:rPr>
          <w:lang w:eastAsia="sk-SK"/>
        </w:rPr>
      </w:pPr>
    </w:p>
    <w:p w:rsidR="004A58F2" w:rsidRDefault="004A58F2">
      <w:pPr>
        <w:jc w:val="both"/>
        <w:rPr>
          <w:lang w:eastAsia="sk-SK"/>
        </w:rPr>
      </w:pPr>
    </w:p>
    <w:p w:rsidR="004A58F2" w:rsidRPr="00497A05" w:rsidRDefault="004A58F2">
      <w:pPr>
        <w:jc w:val="both"/>
        <w:rPr>
          <w:lang w:eastAsia="sk-SK"/>
        </w:rPr>
      </w:pPr>
    </w:p>
    <w:p w:rsidR="000074BD" w:rsidRPr="00497A05" w:rsidRDefault="000074BD">
      <w:pPr>
        <w:jc w:val="center"/>
        <w:rPr>
          <w:b/>
          <w:lang w:eastAsia="sk-SK"/>
        </w:rPr>
      </w:pPr>
      <w:r w:rsidRPr="00497A05">
        <w:rPr>
          <w:b/>
        </w:rPr>
        <w:lastRenderedPageBreak/>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B8498F" w:rsidRDefault="000074BD">
      <w:pPr>
        <w:numPr>
          <w:ilvl w:val="0"/>
          <w:numId w:val="10"/>
        </w:numPr>
        <w:tabs>
          <w:tab w:val="num" w:pos="480"/>
        </w:tabs>
        <w:ind w:left="480" w:hanging="480"/>
        <w:jc w:val="both"/>
        <w:rPr>
          <w:lang w:eastAsia="sk-SK"/>
        </w:rPr>
      </w:pPr>
      <w:r w:rsidRPr="00B8498F">
        <w:t xml:space="preserve">Zmluvné strany sa dohodli na nasledujúcej platbe za energie a služby </w:t>
      </w:r>
      <w:r w:rsidR="00FE55AD" w:rsidRPr="00B8498F">
        <w:t xml:space="preserve">prislúchajúce k hodine prenájmu </w:t>
      </w:r>
      <w:r w:rsidRPr="00B8498F">
        <w:t>:</w:t>
      </w:r>
      <w:r w:rsidR="0006143F" w:rsidRPr="00B8498F">
        <w:t xml:space="preserve"> </w:t>
      </w:r>
    </w:p>
    <w:p w:rsidR="00036028" w:rsidRPr="00B8498F" w:rsidRDefault="00036028" w:rsidP="00036028">
      <w:pPr>
        <w:numPr>
          <w:ilvl w:val="0"/>
          <w:numId w:val="12"/>
        </w:numPr>
        <w:jc w:val="both"/>
        <w:rPr>
          <w:lang w:eastAsia="sk-SK"/>
        </w:rPr>
      </w:pPr>
      <w:r w:rsidRPr="00B8498F">
        <w:t xml:space="preserve">cena za dodávku tepla /hodina prenájmu </w:t>
      </w:r>
      <w:r w:rsidRPr="00B8498F">
        <w:tab/>
      </w:r>
      <w:r w:rsidRPr="00B8498F">
        <w:tab/>
      </w:r>
      <w:r w:rsidRPr="00B8498F">
        <w:tab/>
      </w:r>
      <w:r w:rsidRPr="00B8498F">
        <w:tab/>
      </w:r>
      <w:r w:rsidR="00C921D9">
        <w:t>0,-</w:t>
      </w:r>
      <w:r w:rsidRPr="00B8498F">
        <w:t xml:space="preserve">  </w:t>
      </w:r>
      <w:r w:rsidR="00C921D9">
        <w:t xml:space="preserve">  </w:t>
      </w:r>
      <w:r w:rsidRPr="00B8498F">
        <w:t>€</w:t>
      </w:r>
    </w:p>
    <w:p w:rsidR="000074BD" w:rsidRPr="00B8498F" w:rsidRDefault="000074BD">
      <w:pPr>
        <w:numPr>
          <w:ilvl w:val="0"/>
          <w:numId w:val="12"/>
        </w:numPr>
        <w:jc w:val="both"/>
        <w:rPr>
          <w:lang w:eastAsia="sk-SK"/>
        </w:rPr>
      </w:pPr>
      <w:r w:rsidRPr="002015B2">
        <w:t xml:space="preserve">cena za </w:t>
      </w:r>
      <w:r w:rsidRPr="00B8498F">
        <w:t xml:space="preserve">elektrickú energiu </w:t>
      </w:r>
      <w:r w:rsidR="00FE55AD" w:rsidRPr="00B8498F">
        <w:t>/hodina prenájmu</w:t>
      </w:r>
      <w:r w:rsidRPr="00B8498F">
        <w:t xml:space="preserve"> </w:t>
      </w:r>
      <w:r w:rsidRPr="00B8498F">
        <w:tab/>
      </w:r>
      <w:r w:rsidRPr="00B8498F">
        <w:tab/>
      </w:r>
      <w:r w:rsidR="00FE55AD" w:rsidRPr="00B8498F">
        <w:tab/>
      </w:r>
      <w:r w:rsidR="00C921D9">
        <w:t>1,50</w:t>
      </w:r>
      <w:r w:rsidR="00FE55AD" w:rsidRPr="00B8498F">
        <w:t xml:space="preserve">  €</w:t>
      </w:r>
    </w:p>
    <w:p w:rsidR="000074BD" w:rsidRPr="00B8498F" w:rsidRDefault="000074BD">
      <w:pPr>
        <w:numPr>
          <w:ilvl w:val="0"/>
          <w:numId w:val="12"/>
        </w:numPr>
        <w:jc w:val="both"/>
        <w:rPr>
          <w:lang w:eastAsia="sk-SK"/>
        </w:rPr>
      </w:pPr>
      <w:r w:rsidRPr="00B8498F">
        <w:t>cena za TÚV</w:t>
      </w:r>
      <w:r w:rsidR="00AE2C7E" w:rsidRPr="00B8498F">
        <w:t>, SUV</w:t>
      </w:r>
      <w:r w:rsidRPr="00B8498F">
        <w:t xml:space="preserve"> </w:t>
      </w:r>
      <w:r w:rsidR="00AE2C7E" w:rsidRPr="00B8498F">
        <w:t xml:space="preserve">vodné a stočné </w:t>
      </w:r>
      <w:r w:rsidR="00FE55AD" w:rsidRPr="00B8498F">
        <w:t xml:space="preserve">/hodina prenájmu </w:t>
      </w:r>
      <w:r w:rsidRPr="00B8498F">
        <w:tab/>
      </w:r>
      <w:r w:rsidRPr="00B8498F">
        <w:tab/>
      </w:r>
      <w:r w:rsidR="00036028">
        <w:t>2,</w:t>
      </w:r>
      <w:r w:rsidR="00C921D9">
        <w:t xml:space="preserve">-   </w:t>
      </w:r>
      <w:r w:rsidR="00A0743C" w:rsidRPr="00B8498F">
        <w:t xml:space="preserve"> €</w:t>
      </w:r>
    </w:p>
    <w:p w:rsidR="000074BD" w:rsidRPr="00B8498F" w:rsidRDefault="000074BD">
      <w:pPr>
        <w:numPr>
          <w:ilvl w:val="0"/>
          <w:numId w:val="12"/>
        </w:numPr>
        <w:pBdr>
          <w:bottom w:val="single" w:sz="4" w:space="1" w:color="auto"/>
        </w:pBdr>
        <w:jc w:val="both"/>
        <w:rPr>
          <w:lang w:eastAsia="sk-SK"/>
        </w:rPr>
      </w:pPr>
      <w:r w:rsidRPr="00B8498F">
        <w:t xml:space="preserve">cena za služby (odvoz odpadu, vrátnica ...) </w:t>
      </w:r>
      <w:r w:rsidR="00FE55AD" w:rsidRPr="00B8498F">
        <w:t xml:space="preserve">/hodina prenájmu </w:t>
      </w:r>
      <w:r w:rsidR="00FE55AD" w:rsidRPr="00B8498F">
        <w:tab/>
      </w:r>
      <w:r w:rsidR="00C921D9">
        <w:t>5,50</w:t>
      </w:r>
      <w:r w:rsidRPr="00B8498F">
        <w:t xml:space="preserve"> </w:t>
      </w:r>
      <w:r w:rsidR="00A0743C" w:rsidRPr="00B8498F">
        <w:t>€</w:t>
      </w:r>
    </w:p>
    <w:p w:rsidR="000074BD" w:rsidRPr="002015B2" w:rsidRDefault="000074BD">
      <w:pPr>
        <w:jc w:val="both"/>
        <w:rPr>
          <w:lang w:eastAsia="sk-SK"/>
        </w:rPr>
      </w:pPr>
      <w:r w:rsidRPr="00B8498F">
        <w:tab/>
      </w:r>
      <w:r w:rsidR="00B8498F" w:rsidRPr="00B8498F">
        <w:t>E</w:t>
      </w:r>
      <w:r w:rsidR="00FE55AD" w:rsidRPr="00B8498F">
        <w:t>nergie za hodina prenájmu</w:t>
      </w:r>
      <w:r w:rsidR="002015B2" w:rsidRPr="00B8498F">
        <w:t xml:space="preserve"> </w:t>
      </w:r>
      <w:r w:rsidRPr="00B8498F">
        <w:t>SPOLU:</w:t>
      </w:r>
      <w:r w:rsidRPr="00B8498F">
        <w:tab/>
      </w:r>
      <w:r w:rsidRPr="002015B2">
        <w:tab/>
      </w:r>
      <w:r w:rsidRPr="002015B2">
        <w:tab/>
      </w:r>
      <w:r w:rsidR="00B8498F">
        <w:t xml:space="preserve">          </w:t>
      </w:r>
      <w:r w:rsidR="00C921D9">
        <w:t xml:space="preserve">  9,00</w:t>
      </w:r>
      <w:r w:rsidRPr="002015B2">
        <w:t xml:space="preserve"> </w:t>
      </w:r>
      <w:r w:rsidR="00A0743C" w:rsidRPr="002015B2">
        <w:t>€</w:t>
      </w:r>
    </w:p>
    <w:p w:rsidR="000074BD" w:rsidRPr="00F7609B" w:rsidRDefault="000074BD">
      <w:pPr>
        <w:jc w:val="both"/>
        <w:rPr>
          <w:strike/>
          <w:highlight w:val="yellow"/>
          <w:lang w:eastAsia="sk-SK"/>
        </w:rPr>
      </w:pP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VIII.</w:t>
      </w:r>
    </w:p>
    <w:p w:rsidR="000074BD" w:rsidRPr="00497A05" w:rsidRDefault="000074BD">
      <w:pPr>
        <w:jc w:val="center"/>
        <w:rPr>
          <w:b/>
          <w:lang w:eastAsia="sk-SK"/>
        </w:rPr>
      </w:pPr>
      <w:r w:rsidRPr="00497A05">
        <w:rPr>
          <w:b/>
        </w:rPr>
        <w:t>Spôsob úhrady nájmu a služieb</w:t>
      </w:r>
    </w:p>
    <w:p w:rsidR="000074BD" w:rsidRPr="00497A05" w:rsidRDefault="000074BD">
      <w:pPr>
        <w:jc w:val="center"/>
        <w:rPr>
          <w:b/>
          <w:lang w:eastAsia="sk-SK"/>
        </w:rPr>
      </w:pPr>
    </w:p>
    <w:p w:rsidR="000074BD" w:rsidRPr="00497A05" w:rsidRDefault="000074BD">
      <w:pPr>
        <w:numPr>
          <w:ilvl w:val="0"/>
          <w:numId w:val="14"/>
        </w:numPr>
        <w:tabs>
          <w:tab w:val="num" w:pos="480"/>
        </w:tabs>
        <w:ind w:left="480" w:hanging="480"/>
        <w:jc w:val="both"/>
        <w:rPr>
          <w:lang w:eastAsia="sk-SK"/>
        </w:rPr>
      </w:pPr>
      <w:r w:rsidRPr="00497A05">
        <w:t>Nájomca je povinný platiť nájomné a dohodnuté platby za energiu a služby</w:t>
      </w:r>
      <w:r w:rsidRPr="00B8498F">
        <w:t xml:space="preserve"> </w:t>
      </w:r>
      <w:r w:rsidR="00F7609B" w:rsidRPr="00B8498F">
        <w:t>mesačne</w:t>
      </w:r>
      <w:r w:rsidR="00F7609B">
        <w:t xml:space="preserve"> </w:t>
      </w:r>
      <w:r w:rsidRPr="00497A05">
        <w:t>a to vo výške</w:t>
      </w:r>
      <w:r w:rsidR="00036028">
        <w:t>:</w:t>
      </w:r>
    </w:p>
    <w:p w:rsidR="000074BD" w:rsidRPr="00497A05" w:rsidRDefault="000074BD">
      <w:pPr>
        <w:numPr>
          <w:ilvl w:val="1"/>
          <w:numId w:val="14"/>
        </w:numPr>
        <w:tabs>
          <w:tab w:val="num" w:pos="960"/>
        </w:tabs>
        <w:ind w:left="960" w:hanging="480"/>
        <w:jc w:val="both"/>
        <w:rPr>
          <w:lang w:eastAsia="sk-SK"/>
        </w:rPr>
      </w:pPr>
      <w:r w:rsidRPr="00497A05">
        <w:t>nájomné</w:t>
      </w:r>
      <w:r w:rsidRPr="00497A05">
        <w:tab/>
      </w:r>
      <w:r w:rsidRPr="00497A05">
        <w:tab/>
      </w:r>
      <w:r w:rsidRPr="00497A05">
        <w:tab/>
      </w:r>
      <w:r w:rsidRPr="00497A05">
        <w:tab/>
      </w:r>
      <w:r w:rsidRPr="00497A05">
        <w:tab/>
      </w:r>
      <w:r w:rsidRPr="00497A05">
        <w:tab/>
      </w:r>
      <w:r w:rsidRPr="00497A05">
        <w:tab/>
      </w:r>
      <w:r w:rsidR="005B60E5">
        <w:t xml:space="preserve">  </w:t>
      </w:r>
      <w:r w:rsidR="00C921D9">
        <w:t>1,-</w:t>
      </w:r>
      <w:r w:rsidRPr="00497A05">
        <w:t xml:space="preserve"> </w:t>
      </w:r>
      <w:r w:rsidR="00A0743C" w:rsidRPr="00497A05">
        <w:t>€</w:t>
      </w:r>
      <w:r w:rsidR="00AB32EA">
        <w:t>/ hod.</w:t>
      </w:r>
    </w:p>
    <w:p w:rsidR="000074BD" w:rsidRPr="00497A05" w:rsidRDefault="000074BD">
      <w:pPr>
        <w:numPr>
          <w:ilvl w:val="1"/>
          <w:numId w:val="14"/>
        </w:numPr>
        <w:tabs>
          <w:tab w:val="num" w:pos="960"/>
        </w:tabs>
        <w:ind w:left="960" w:hanging="480"/>
        <w:jc w:val="both"/>
        <w:rPr>
          <w:lang w:eastAsia="sk-SK"/>
        </w:rPr>
      </w:pPr>
      <w:r w:rsidRPr="00497A05">
        <w:t>energie a služby</w:t>
      </w:r>
      <w:r w:rsidRPr="00497A05">
        <w:tab/>
      </w:r>
      <w:r w:rsidRPr="00497A05">
        <w:tab/>
      </w:r>
      <w:r w:rsidRPr="00497A05">
        <w:tab/>
      </w:r>
      <w:r w:rsidRPr="00497A05">
        <w:tab/>
      </w:r>
      <w:r w:rsidRPr="00497A05">
        <w:tab/>
      </w:r>
      <w:r w:rsidRPr="00497A05">
        <w:tab/>
      </w:r>
      <w:r w:rsidR="00C921D9">
        <w:t xml:space="preserve">  </w:t>
      </w:r>
      <w:r w:rsidR="00036028">
        <w:t>9,</w:t>
      </w:r>
      <w:r w:rsidR="00C921D9">
        <w:t>-</w:t>
      </w:r>
      <w:r w:rsidRPr="00497A05">
        <w:t xml:space="preserve"> </w:t>
      </w:r>
      <w:r w:rsidR="00AB32EA" w:rsidRPr="00497A05">
        <w:t>€</w:t>
      </w:r>
      <w:r w:rsidR="00AB32EA">
        <w:t>/ hod.</w:t>
      </w:r>
    </w:p>
    <w:p w:rsidR="000074BD" w:rsidRDefault="000074BD">
      <w:pPr>
        <w:tabs>
          <w:tab w:val="left" w:pos="480"/>
        </w:tabs>
        <w:jc w:val="both"/>
      </w:pPr>
      <w:r w:rsidRPr="00497A05">
        <w:tab/>
        <w:t xml:space="preserve">na účet prenajímateľa na </w:t>
      </w:r>
      <w:r w:rsidRPr="00036028">
        <w:t xml:space="preserve">základe </w:t>
      </w:r>
      <w:r w:rsidR="00AD12C7" w:rsidRPr="00036028">
        <w:t xml:space="preserve">vystavených </w:t>
      </w:r>
      <w:r w:rsidRPr="00036028">
        <w:t>faktúr.</w:t>
      </w:r>
    </w:p>
    <w:p w:rsidR="00DF505A" w:rsidRDefault="00DF505A">
      <w:pPr>
        <w:tabs>
          <w:tab w:val="left" w:pos="480"/>
        </w:tabs>
        <w:jc w:val="both"/>
      </w:pPr>
    </w:p>
    <w:p w:rsidR="004A58F2" w:rsidRPr="00127C87" w:rsidRDefault="00DF505A" w:rsidP="00127C87">
      <w:pPr>
        <w:pStyle w:val="Odsekzoznamu"/>
        <w:numPr>
          <w:ilvl w:val="0"/>
          <w:numId w:val="14"/>
        </w:numPr>
        <w:tabs>
          <w:tab w:val="clear" w:pos="720"/>
          <w:tab w:val="num" w:pos="567"/>
        </w:tabs>
        <w:ind w:left="567" w:hanging="567"/>
        <w:jc w:val="both"/>
      </w:pPr>
      <w:r>
        <w:t>Nájomca</w:t>
      </w:r>
      <w:r w:rsidR="004A58F2" w:rsidRPr="00127C87">
        <w:t xml:space="preserve"> je povinný vždy do </w:t>
      </w:r>
      <w:r w:rsidR="00127C87" w:rsidRPr="00127C87">
        <w:t>piateho</w:t>
      </w:r>
      <w:r w:rsidR="004A58F2" w:rsidRPr="00127C87">
        <w:t xml:space="preserve"> dňa v mesiaci </w:t>
      </w:r>
      <w:r w:rsidR="00127C87" w:rsidRPr="00127C87">
        <w:t xml:space="preserve">emailom </w:t>
      </w:r>
      <w:r>
        <w:t xml:space="preserve">na adresy </w:t>
      </w:r>
      <w:hyperlink r:id="rId11" w:history="1">
        <w:r w:rsidRPr="00882916">
          <w:rPr>
            <w:rStyle w:val="Hypertextovprepojenie"/>
          </w:rPr>
          <w:t>alzbeta.boriova@gln.sk</w:t>
        </w:r>
      </w:hyperlink>
      <w:r>
        <w:t xml:space="preserve"> a </w:t>
      </w:r>
      <w:hyperlink r:id="rId12" w:history="1">
        <w:r w:rsidRPr="00882916">
          <w:rPr>
            <w:rStyle w:val="Hypertextovprepojenie"/>
          </w:rPr>
          <w:t>aurel.bitter@gln.sk</w:t>
        </w:r>
      </w:hyperlink>
      <w:r>
        <w:t xml:space="preserve"> nahlásiť, ktoré dni sa pre </w:t>
      </w:r>
      <w:r w:rsidR="004A58F2" w:rsidRPr="00127C87">
        <w:t>nepriazeň počasia nedalo ihrisko používať. V opačnom</w:t>
      </w:r>
      <w:r>
        <w:t xml:space="preserve"> prípade budú fakturované všetky </w:t>
      </w:r>
      <w:r w:rsidR="004A58F2" w:rsidRPr="00127C87">
        <w:t xml:space="preserve">zmluvne rezervované dni. </w:t>
      </w:r>
    </w:p>
    <w:p w:rsidR="004A58F2" w:rsidRPr="00036028" w:rsidRDefault="004A58F2" w:rsidP="004A58F2">
      <w:pPr>
        <w:tabs>
          <w:tab w:val="left" w:pos="480"/>
        </w:tabs>
        <w:jc w:val="both"/>
        <w:rPr>
          <w:lang w:eastAsia="sk-SK"/>
        </w:rPr>
      </w:pPr>
    </w:p>
    <w:p w:rsidR="000074BD" w:rsidRPr="00497A05" w:rsidRDefault="000074BD" w:rsidP="00127C87">
      <w:pPr>
        <w:tabs>
          <w:tab w:val="num" w:pos="480"/>
        </w:tabs>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rsidP="00DF505A">
      <w:pPr>
        <w:numPr>
          <w:ilvl w:val="0"/>
          <w:numId w:val="18"/>
        </w:numPr>
        <w:jc w:val="both"/>
        <w:rPr>
          <w:lang w:eastAsia="sk-SK"/>
        </w:rPr>
      </w:pPr>
      <w:r w:rsidRPr="00497A05">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rsidP="00DF505A">
      <w:pPr>
        <w:numPr>
          <w:ilvl w:val="0"/>
          <w:numId w:val="18"/>
        </w:numPr>
        <w:jc w:val="both"/>
        <w:rPr>
          <w:lang w:eastAsia="sk-SK"/>
        </w:rPr>
      </w:pPr>
      <w:r w:rsidRPr="00497A05">
        <w:t>Príslušná suma sa považuje za uhradenú až jej pripísaním na účet prenajímateľa.</w:t>
      </w:r>
    </w:p>
    <w:p w:rsidR="00C921D9" w:rsidRDefault="00C921D9" w:rsidP="005C35AD">
      <w:pP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lastRenderedPageBreak/>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w:t>
      </w:r>
      <w:r w:rsidRPr="00497A05">
        <w:lastRenderedPageBreak/>
        <w:t xml:space="preserve">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87/1995).Zaplatenie úroku z omeškania nespôsobuje zánik povinnosti nájomcu platiť zmluvnú pokutu podľa tejto zmluvy, ak sa strany nedohodnú inak.</w:t>
      </w:r>
    </w:p>
    <w:p w:rsidR="00125DE1" w:rsidRPr="00497A05" w:rsidRDefault="00125DE1" w:rsidP="00125DE1">
      <w:pPr>
        <w:jc w:val="both"/>
      </w:pPr>
    </w:p>
    <w:p w:rsidR="000074BD" w:rsidRPr="00497A05"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 xml:space="preserve">Skončenie nájmu </w:t>
      </w:r>
      <w:r w:rsidR="004557DD">
        <w:rPr>
          <w:b/>
        </w:rPr>
        <w:t>prenajatých p</w:t>
      </w:r>
      <w:r w:rsidRPr="00497A05">
        <w:rPr>
          <w:b/>
        </w:rPr>
        <w:t>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4557DD">
      <w:pPr>
        <w:numPr>
          <w:ilvl w:val="0"/>
          <w:numId w:val="26"/>
        </w:numPr>
        <w:tabs>
          <w:tab w:val="clear" w:pos="720"/>
          <w:tab w:val="num" w:pos="480"/>
          <w:tab w:val="num" w:pos="1260"/>
        </w:tabs>
        <w:ind w:left="1260" w:hanging="735"/>
        <w:jc w:val="both"/>
        <w:rPr>
          <w:lang w:eastAsia="sk-SK"/>
        </w:rPr>
      </w:pPr>
      <w:r w:rsidRPr="00497A05">
        <w:t xml:space="preserve">výpoveďou bez udania dôvodu </w:t>
      </w: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w:t>
      </w:r>
      <w:r w:rsidRPr="00497A05">
        <w:lastRenderedPageBreak/>
        <w:t>náležitosti, identifikácia zmluvných strán, osobné údaje, obchodné tajomstvo, fakturačné údaje, atď.) na internetovej stránke BSK</w:t>
      </w:r>
      <w:r w:rsidR="00135A88">
        <w:t xml:space="preserve"> a Gymnázia</w:t>
      </w:r>
      <w:r w:rsidRPr="00497A05">
        <w:t xml:space="preserve">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 alebo pokiaľ to vyplýva zo zmien a doplnkov právnych predpisov.</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 xml:space="preserve">Táto zmluva je vyhotovená </w:t>
      </w:r>
      <w:r w:rsidR="00135A88" w:rsidRPr="007006AF">
        <w:rPr>
          <w:bCs/>
        </w:rPr>
        <w:t xml:space="preserve">v dvoch rovnopisoch, z ktorých 1 vyhotovenie </w:t>
      </w:r>
      <w:proofErr w:type="spellStart"/>
      <w:r w:rsidR="00135A88" w:rsidRPr="007006AF">
        <w:rPr>
          <w:bCs/>
        </w:rPr>
        <w:t>obdrží</w:t>
      </w:r>
      <w:proofErr w:type="spellEnd"/>
      <w:r w:rsidR="00135A88" w:rsidRPr="007006AF">
        <w:rPr>
          <w:bCs/>
        </w:rPr>
        <w:t xml:space="preserve"> prenajímateľ a 1 vyhotovenie nájomca.</w:t>
      </w:r>
    </w:p>
    <w:p w:rsidR="000074BD" w:rsidRPr="00497A05" w:rsidRDefault="000074BD" w:rsidP="002C3A12">
      <w:pPr>
        <w:tabs>
          <w:tab w:val="num" w:pos="540"/>
        </w:tabs>
        <w:ind w:left="540" w:hanging="540"/>
        <w:jc w:val="both"/>
        <w:rPr>
          <w:lang w:eastAsia="sk-SK"/>
        </w:rPr>
      </w:pPr>
    </w:p>
    <w:p w:rsidR="000074BD" w:rsidRDefault="000074BD" w:rsidP="00135A88">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§47a Občianskeho zákonníka.</w:t>
      </w:r>
      <w:r w:rsidRPr="00497A05">
        <w:t xml:space="preserve"> </w:t>
      </w:r>
    </w:p>
    <w:p w:rsidR="00135A88" w:rsidRDefault="00135A88" w:rsidP="00135A88">
      <w:pPr>
        <w:pStyle w:val="Odsekzoznamu"/>
        <w:rPr>
          <w:lang w:eastAsia="sk-SK"/>
        </w:rPr>
      </w:pPr>
    </w:p>
    <w:p w:rsidR="00135A88" w:rsidRPr="00497A05" w:rsidRDefault="00135A88" w:rsidP="00135A88">
      <w:pPr>
        <w:ind w:left="540"/>
        <w:jc w:val="both"/>
        <w:rPr>
          <w:lang w:eastAsia="sk-SK"/>
        </w:rPr>
      </w:pPr>
    </w:p>
    <w:p w:rsidR="000074BD" w:rsidRPr="00497A05" w:rsidRDefault="000074BD">
      <w:pPr>
        <w:jc w:val="both"/>
        <w:rPr>
          <w:lang w:eastAsia="sk-SK"/>
        </w:rPr>
      </w:pPr>
      <w:r w:rsidRPr="00497A05">
        <w:t xml:space="preserve">V Bratislave dňa </w:t>
      </w:r>
      <w:r w:rsidR="001B666D">
        <w:t>16.8.2019</w:t>
      </w:r>
      <w:bookmarkStart w:id="0" w:name="_GoBack"/>
      <w:bookmarkEnd w:id="0"/>
    </w:p>
    <w:p w:rsidR="000074BD" w:rsidRPr="00497A05" w:rsidRDefault="000074BD">
      <w:pPr>
        <w:jc w:val="both"/>
        <w:rPr>
          <w:lang w:eastAsia="sk-SK"/>
        </w:rPr>
      </w:pPr>
    </w:p>
    <w:p w:rsidR="00E452AC" w:rsidRPr="00497A05" w:rsidRDefault="00E452AC">
      <w:pPr>
        <w:jc w:val="both"/>
        <w:rPr>
          <w:lang w:eastAsia="sk-SK"/>
        </w:rPr>
      </w:pPr>
    </w:p>
    <w:p w:rsidR="000074BD" w:rsidRPr="00497A05" w:rsidRDefault="000074BD">
      <w:pPr>
        <w:jc w:val="both"/>
        <w:rPr>
          <w:lang w:eastAsia="sk-SK"/>
        </w:rPr>
      </w:pPr>
      <w:r w:rsidRPr="00497A05">
        <w:tab/>
      </w:r>
      <w:r w:rsidRPr="00497A05">
        <w:tab/>
        <w:t xml:space="preserve">nájomca </w:t>
      </w:r>
      <w:r w:rsidRPr="00497A05">
        <w:tab/>
      </w:r>
      <w:r w:rsidRPr="00497A05">
        <w:tab/>
      </w:r>
      <w:r w:rsidRPr="00497A05">
        <w:tab/>
      </w:r>
      <w:r w:rsidRPr="00497A05">
        <w:tab/>
      </w:r>
      <w:r w:rsidRPr="00497A05">
        <w:tab/>
      </w:r>
      <w:r w:rsidRPr="00497A05">
        <w:tab/>
        <w:t>prenajímateľ</w:t>
      </w:r>
    </w:p>
    <w:p w:rsidR="000074BD" w:rsidRPr="00497A05" w:rsidRDefault="000074BD">
      <w:pPr>
        <w:jc w:val="both"/>
        <w:rPr>
          <w:lang w:eastAsia="sk-SK"/>
        </w:rPr>
      </w:pPr>
      <w:r w:rsidRPr="00497A05">
        <w:tab/>
        <w:t>....................................</w:t>
      </w:r>
      <w:r w:rsidRPr="00497A05">
        <w:tab/>
      </w:r>
      <w:r w:rsidRPr="00497A05">
        <w:tab/>
      </w:r>
      <w:r w:rsidRPr="00497A05">
        <w:tab/>
      </w:r>
      <w:r w:rsidRPr="00497A05">
        <w:tab/>
        <w:t>................................................</w:t>
      </w:r>
    </w:p>
    <w:p w:rsidR="00E452AC" w:rsidRPr="00497A05" w:rsidRDefault="00E452AC" w:rsidP="00E452AC">
      <w:pPr>
        <w:rPr>
          <w:lang w:eastAsia="sk-SK"/>
        </w:rPr>
      </w:pPr>
    </w:p>
    <w:p w:rsidR="005B60E5" w:rsidRDefault="005B60E5">
      <w:pPr>
        <w:jc w:val="center"/>
      </w:pPr>
    </w:p>
    <w:p w:rsidR="005B60E5" w:rsidRDefault="005B60E5">
      <w:pPr>
        <w:jc w:val="both"/>
        <w:rPr>
          <w:i/>
        </w:rPr>
      </w:pPr>
    </w:p>
    <w:p w:rsidR="00276344" w:rsidRDefault="00276344">
      <w:pPr>
        <w:jc w:val="both"/>
        <w:rPr>
          <w:i/>
        </w:rPr>
      </w:pPr>
    </w:p>
    <w:p w:rsidR="000074BD" w:rsidRPr="00497A05" w:rsidRDefault="000074BD">
      <w:pPr>
        <w:jc w:val="both"/>
        <w:rPr>
          <w:i/>
        </w:rPr>
      </w:pPr>
      <w:r w:rsidRPr="00497A05">
        <w:rPr>
          <w:i/>
        </w:rPr>
        <w:t xml:space="preserve">Príloha: </w:t>
      </w:r>
    </w:p>
    <w:p w:rsidR="00DD50B0" w:rsidRDefault="00DD50B0" w:rsidP="00DD50B0">
      <w:pPr>
        <w:ind w:left="360" w:hanging="360"/>
        <w:jc w:val="both"/>
      </w:pPr>
      <w:r>
        <w:t>1. stanovy združenia</w:t>
      </w:r>
    </w:p>
    <w:p w:rsidR="005170A6" w:rsidRDefault="00DD50B0" w:rsidP="00DD50B0">
      <w:pPr>
        <w:ind w:left="360" w:hanging="360"/>
        <w:jc w:val="both"/>
      </w:pPr>
      <w:r>
        <w:t xml:space="preserve">2. </w:t>
      </w:r>
      <w:r w:rsidR="005170A6">
        <w:t>doklad o štatutárovi združenia</w:t>
      </w:r>
    </w:p>
    <w:sectPr w:rsidR="005170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CD2A6DF4"/>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1FBC3314"/>
    <w:multiLevelType w:val="hybridMultilevel"/>
    <w:tmpl w:val="05A62F92"/>
    <w:lvl w:ilvl="0" w:tplc="88B06660">
      <w:start w:val="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5">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7">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8">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9">
    <w:nsid w:val="63F03FCA"/>
    <w:multiLevelType w:val="multilevel"/>
    <w:tmpl w:val="93300BCC"/>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0">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6"/>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18"/>
  </w:num>
  <w:num w:numId="31">
    <w:abstractNumId w:val="12"/>
  </w:num>
  <w:num w:numId="32">
    <w:abstractNumId w:val="17"/>
  </w:num>
  <w:num w:numId="33">
    <w:abstractNumId w:val="0"/>
  </w:num>
  <w:num w:numId="34">
    <w:abstractNumId w:val="13"/>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74BD"/>
    <w:rsid w:val="00036028"/>
    <w:rsid w:val="00043CA0"/>
    <w:rsid w:val="0006143F"/>
    <w:rsid w:val="000745AA"/>
    <w:rsid w:val="00095FF7"/>
    <w:rsid w:val="000B3851"/>
    <w:rsid w:val="000C485B"/>
    <w:rsid w:val="000E17FA"/>
    <w:rsid w:val="000E24CB"/>
    <w:rsid w:val="000F3149"/>
    <w:rsid w:val="00125DE1"/>
    <w:rsid w:val="00127C87"/>
    <w:rsid w:val="00134E3F"/>
    <w:rsid w:val="00135A88"/>
    <w:rsid w:val="001534A9"/>
    <w:rsid w:val="001B5E1A"/>
    <w:rsid w:val="001B666D"/>
    <w:rsid w:val="001D799A"/>
    <w:rsid w:val="002015B2"/>
    <w:rsid w:val="00246508"/>
    <w:rsid w:val="00264279"/>
    <w:rsid w:val="00276344"/>
    <w:rsid w:val="002C3A12"/>
    <w:rsid w:val="00307CC4"/>
    <w:rsid w:val="003D22F2"/>
    <w:rsid w:val="003D5D5A"/>
    <w:rsid w:val="004238F2"/>
    <w:rsid w:val="004557DD"/>
    <w:rsid w:val="00472CFD"/>
    <w:rsid w:val="0048042D"/>
    <w:rsid w:val="004931AB"/>
    <w:rsid w:val="00497A05"/>
    <w:rsid w:val="004A58F2"/>
    <w:rsid w:val="004D7B3C"/>
    <w:rsid w:val="005170A6"/>
    <w:rsid w:val="00525DD4"/>
    <w:rsid w:val="005341CC"/>
    <w:rsid w:val="005B60E5"/>
    <w:rsid w:val="005C35AD"/>
    <w:rsid w:val="006271CB"/>
    <w:rsid w:val="00642A62"/>
    <w:rsid w:val="0069181C"/>
    <w:rsid w:val="006A1863"/>
    <w:rsid w:val="00735034"/>
    <w:rsid w:val="007A2926"/>
    <w:rsid w:val="007B0BD0"/>
    <w:rsid w:val="007D0C7E"/>
    <w:rsid w:val="0084547F"/>
    <w:rsid w:val="008527D1"/>
    <w:rsid w:val="0086285C"/>
    <w:rsid w:val="00864F66"/>
    <w:rsid w:val="008971B8"/>
    <w:rsid w:val="008D6E11"/>
    <w:rsid w:val="008E4B92"/>
    <w:rsid w:val="0090641C"/>
    <w:rsid w:val="009C1464"/>
    <w:rsid w:val="009C3656"/>
    <w:rsid w:val="009C3E20"/>
    <w:rsid w:val="009C7B80"/>
    <w:rsid w:val="009E1FF0"/>
    <w:rsid w:val="009E65F9"/>
    <w:rsid w:val="00A0743C"/>
    <w:rsid w:val="00A53FCE"/>
    <w:rsid w:val="00A73F31"/>
    <w:rsid w:val="00AB32EA"/>
    <w:rsid w:val="00AD12C7"/>
    <w:rsid w:val="00AE2C7E"/>
    <w:rsid w:val="00AF5B98"/>
    <w:rsid w:val="00B359FE"/>
    <w:rsid w:val="00B478DA"/>
    <w:rsid w:val="00B51E7C"/>
    <w:rsid w:val="00B8498F"/>
    <w:rsid w:val="00B8563C"/>
    <w:rsid w:val="00BB49C2"/>
    <w:rsid w:val="00C0082F"/>
    <w:rsid w:val="00C921D9"/>
    <w:rsid w:val="00CF41A2"/>
    <w:rsid w:val="00D06FAF"/>
    <w:rsid w:val="00D1578E"/>
    <w:rsid w:val="00D31581"/>
    <w:rsid w:val="00D57703"/>
    <w:rsid w:val="00D91B5A"/>
    <w:rsid w:val="00D97E9D"/>
    <w:rsid w:val="00DC37EF"/>
    <w:rsid w:val="00DD50B0"/>
    <w:rsid w:val="00DD512E"/>
    <w:rsid w:val="00DE1CC9"/>
    <w:rsid w:val="00DF505A"/>
    <w:rsid w:val="00DF7F22"/>
    <w:rsid w:val="00E04853"/>
    <w:rsid w:val="00E452AC"/>
    <w:rsid w:val="00E74199"/>
    <w:rsid w:val="00E835BB"/>
    <w:rsid w:val="00EF132D"/>
    <w:rsid w:val="00F7609B"/>
    <w:rsid w:val="00F8457E"/>
    <w:rsid w:val="00FB08D4"/>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 w:type="character" w:styleId="Odkaznakomentr">
    <w:name w:val="annotation reference"/>
    <w:uiPriority w:val="99"/>
    <w:semiHidden/>
    <w:unhideWhenUsed/>
    <w:rsid w:val="00E835BB"/>
    <w:rPr>
      <w:sz w:val="16"/>
      <w:szCs w:val="16"/>
    </w:rPr>
  </w:style>
  <w:style w:type="paragraph" w:styleId="Textkomentra">
    <w:name w:val="annotation text"/>
    <w:basedOn w:val="Normlny"/>
    <w:link w:val="TextkomentraChar"/>
    <w:uiPriority w:val="99"/>
    <w:semiHidden/>
    <w:unhideWhenUsed/>
    <w:rsid w:val="00E835BB"/>
    <w:rPr>
      <w:sz w:val="20"/>
      <w:szCs w:val="20"/>
    </w:rPr>
  </w:style>
  <w:style w:type="character" w:customStyle="1" w:styleId="TextkomentraChar">
    <w:name w:val="Text komentára Char"/>
    <w:link w:val="Textkomentra"/>
    <w:uiPriority w:val="99"/>
    <w:semiHidden/>
    <w:rsid w:val="00E835BB"/>
    <w:rPr>
      <w:lang w:eastAsia="cs-CZ"/>
    </w:rPr>
  </w:style>
  <w:style w:type="paragraph" w:styleId="Predmetkomentra">
    <w:name w:val="annotation subject"/>
    <w:basedOn w:val="Textkomentra"/>
    <w:next w:val="Textkomentra"/>
    <w:link w:val="PredmetkomentraChar"/>
    <w:uiPriority w:val="99"/>
    <w:semiHidden/>
    <w:unhideWhenUsed/>
    <w:rsid w:val="00E835BB"/>
    <w:rPr>
      <w:b/>
      <w:bCs/>
    </w:rPr>
  </w:style>
  <w:style w:type="character" w:customStyle="1" w:styleId="PredmetkomentraChar">
    <w:name w:val="Predmet komentára Char"/>
    <w:link w:val="Predmetkomentra"/>
    <w:uiPriority w:val="99"/>
    <w:semiHidden/>
    <w:rsid w:val="00E835BB"/>
    <w:rPr>
      <w:b/>
      <w:bCs/>
      <w:lang w:eastAsia="cs-CZ"/>
    </w:rPr>
  </w:style>
  <w:style w:type="paragraph" w:styleId="Textbubliny">
    <w:name w:val="Balloon Text"/>
    <w:basedOn w:val="Normlny"/>
    <w:link w:val="TextbublinyChar"/>
    <w:uiPriority w:val="99"/>
    <w:semiHidden/>
    <w:unhideWhenUsed/>
    <w:rsid w:val="00E835BB"/>
    <w:rPr>
      <w:rFonts w:ascii="Segoe UI" w:hAnsi="Segoe UI" w:cs="Segoe UI"/>
      <w:sz w:val="18"/>
      <w:szCs w:val="18"/>
    </w:rPr>
  </w:style>
  <w:style w:type="character" w:customStyle="1" w:styleId="TextbublinyChar">
    <w:name w:val="Text bubliny Char"/>
    <w:link w:val="Textbubliny"/>
    <w:uiPriority w:val="99"/>
    <w:semiHidden/>
    <w:rsid w:val="00E835BB"/>
    <w:rPr>
      <w:rFonts w:ascii="Segoe UI" w:hAnsi="Segoe UI" w:cs="Segoe UI"/>
      <w:sz w:val="18"/>
      <w:szCs w:val="18"/>
      <w:lang w:eastAsia="cs-CZ"/>
    </w:rPr>
  </w:style>
  <w:style w:type="character" w:styleId="Hypertextovprepojenie">
    <w:name w:val="Hyperlink"/>
    <w:basedOn w:val="Predvolenpsmoodseku"/>
    <w:uiPriority w:val="99"/>
    <w:unhideWhenUsed/>
    <w:rsid w:val="00DF505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 w:type="character" w:styleId="Odkaznakomentr">
    <w:name w:val="annotation reference"/>
    <w:uiPriority w:val="99"/>
    <w:semiHidden/>
    <w:unhideWhenUsed/>
    <w:rsid w:val="00E835BB"/>
    <w:rPr>
      <w:sz w:val="16"/>
      <w:szCs w:val="16"/>
    </w:rPr>
  </w:style>
  <w:style w:type="paragraph" w:styleId="Textkomentra">
    <w:name w:val="annotation text"/>
    <w:basedOn w:val="Normlny"/>
    <w:link w:val="TextkomentraChar"/>
    <w:uiPriority w:val="99"/>
    <w:semiHidden/>
    <w:unhideWhenUsed/>
    <w:rsid w:val="00E835BB"/>
    <w:rPr>
      <w:sz w:val="20"/>
      <w:szCs w:val="20"/>
    </w:rPr>
  </w:style>
  <w:style w:type="character" w:customStyle="1" w:styleId="TextkomentraChar">
    <w:name w:val="Text komentára Char"/>
    <w:link w:val="Textkomentra"/>
    <w:uiPriority w:val="99"/>
    <w:semiHidden/>
    <w:rsid w:val="00E835BB"/>
    <w:rPr>
      <w:lang w:eastAsia="cs-CZ"/>
    </w:rPr>
  </w:style>
  <w:style w:type="paragraph" w:styleId="Predmetkomentra">
    <w:name w:val="annotation subject"/>
    <w:basedOn w:val="Textkomentra"/>
    <w:next w:val="Textkomentra"/>
    <w:link w:val="PredmetkomentraChar"/>
    <w:uiPriority w:val="99"/>
    <w:semiHidden/>
    <w:unhideWhenUsed/>
    <w:rsid w:val="00E835BB"/>
    <w:rPr>
      <w:b/>
      <w:bCs/>
    </w:rPr>
  </w:style>
  <w:style w:type="character" w:customStyle="1" w:styleId="PredmetkomentraChar">
    <w:name w:val="Predmet komentára Char"/>
    <w:link w:val="Predmetkomentra"/>
    <w:uiPriority w:val="99"/>
    <w:semiHidden/>
    <w:rsid w:val="00E835BB"/>
    <w:rPr>
      <w:b/>
      <w:bCs/>
      <w:lang w:eastAsia="cs-CZ"/>
    </w:rPr>
  </w:style>
  <w:style w:type="paragraph" w:styleId="Textbubliny">
    <w:name w:val="Balloon Text"/>
    <w:basedOn w:val="Normlny"/>
    <w:link w:val="TextbublinyChar"/>
    <w:uiPriority w:val="99"/>
    <w:semiHidden/>
    <w:unhideWhenUsed/>
    <w:rsid w:val="00E835BB"/>
    <w:rPr>
      <w:rFonts w:ascii="Segoe UI" w:hAnsi="Segoe UI" w:cs="Segoe UI"/>
      <w:sz w:val="18"/>
      <w:szCs w:val="18"/>
    </w:rPr>
  </w:style>
  <w:style w:type="character" w:customStyle="1" w:styleId="TextbublinyChar">
    <w:name w:val="Text bubliny Char"/>
    <w:link w:val="Textbubliny"/>
    <w:uiPriority w:val="99"/>
    <w:semiHidden/>
    <w:rsid w:val="00E835BB"/>
    <w:rPr>
      <w:rFonts w:ascii="Segoe UI" w:hAnsi="Segoe UI" w:cs="Segoe UI"/>
      <w:sz w:val="18"/>
      <w:szCs w:val="18"/>
      <w:lang w:eastAsia="cs-CZ"/>
    </w:rPr>
  </w:style>
  <w:style w:type="character" w:styleId="Hypertextovprepojenie">
    <w:name w:val="Hyperlink"/>
    <w:basedOn w:val="Predvolenpsmoodseku"/>
    <w:uiPriority w:val="99"/>
    <w:unhideWhenUsed/>
    <w:rsid w:val="00DF505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084374">
      <w:bodyDiv w:val="1"/>
      <w:marLeft w:val="0"/>
      <w:marRight w:val="0"/>
      <w:marTop w:val="0"/>
      <w:marBottom w:val="0"/>
      <w:divBdr>
        <w:top w:val="none" w:sz="0" w:space="0" w:color="auto"/>
        <w:left w:val="none" w:sz="0" w:space="0" w:color="auto"/>
        <w:bottom w:val="none" w:sz="0" w:space="0" w:color="auto"/>
        <w:right w:val="none" w:sz="0" w:space="0" w:color="auto"/>
      </w:divBdr>
    </w:div>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aurel.bitter@gln.s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mailto:alzbeta.boriova@gln.sk" TargetMode="Externa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87A7A2EF4E263947B008E4F9604A7537" ma:contentTypeVersion="7" ma:contentTypeDescription="Umožňuje vytvoriť nový dokument." ma:contentTypeScope="" ma:versionID="cd45fb751dcada32c782b6f6ad2d4e50">
  <xsd:schema xmlns:xsd="http://www.w3.org/2001/XMLSchema" xmlns:xs="http://www.w3.org/2001/XMLSchema" xmlns:p="http://schemas.microsoft.com/office/2006/metadata/properties" xmlns:ns2="0014d50b-6f30-4926-8a1c-6def29c85054" xmlns:ns3="530fc4a1-05f4-44ac-9e4e-24475bdd8dcb" targetNamespace="http://schemas.microsoft.com/office/2006/metadata/properties" ma:root="true" ma:fieldsID="378f97a2bd0d5480c05f8c1479501571" ns2:_="" ns3:_="">
    <xsd:import namespace="0014d50b-6f30-4926-8a1c-6def29c85054"/>
    <xsd:import namespace="530fc4a1-05f4-44ac-9e4e-24475bdd8dcb"/>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14d50b-6f30-4926-8a1c-6def29c85054" elementFormDefault="qualified">
    <xsd:import namespace="http://schemas.microsoft.com/office/2006/documentManagement/types"/>
    <xsd:import namespace="http://schemas.microsoft.com/office/infopath/2007/PartnerControls"/>
    <xsd:element name="_dlc_DocId" ma:index="8" nillable="true" ma:displayName="Hodnota identifikátora dokumentu" ma:description="Hodnota identifikátora dokumentu priradená k tejto položke." ma:internalName="_dlc_DocId" ma:readOnly="true">
      <xsd:simpleType>
        <xsd:restriction base="dms:Text"/>
      </xsd:simpleType>
    </xsd:element>
    <xsd:element name="_dlc_DocIdUrl" ma:index="9" nillable="true" ma:displayName="Identifikátor dokumentu" ma:description="Trvalé prepojenie na tento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Zdieľa sa s"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Zdieľané s podrobnosťami"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30fc4a1-05f4-44ac-9e4e-24475bdd8dcb"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MediaServiceAutoTags"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587F28-C6DF-48BA-B44A-5F0B02C86533}">
  <ds:schemaRefs>
    <ds:schemaRef ds:uri="http://schemas.microsoft.com/sharepoint/events"/>
  </ds:schemaRefs>
</ds:datastoreItem>
</file>

<file path=customXml/itemProps2.xml><?xml version="1.0" encoding="utf-8"?>
<ds:datastoreItem xmlns:ds="http://schemas.openxmlformats.org/officeDocument/2006/customXml" ds:itemID="{0EE5383D-33F2-4BB5-A876-9904E5DA2A9E}">
  <ds:schemaRefs>
    <ds:schemaRef ds:uri="http://schemas.microsoft.com/sharepoint/v3/contenttype/forms"/>
  </ds:schemaRefs>
</ds:datastoreItem>
</file>

<file path=customXml/itemProps3.xml><?xml version="1.0" encoding="utf-8"?>
<ds:datastoreItem xmlns:ds="http://schemas.openxmlformats.org/officeDocument/2006/customXml" ds:itemID="{CFED2354-399F-4527-BAE9-B1FEF83A74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14d50b-6f30-4926-8a1c-6def29c85054"/>
    <ds:schemaRef ds:uri="530fc4a1-05f4-44ac-9e4e-24475bdd8d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813BEB-DC66-4870-AFA9-714F781E976B}">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31910A88-EB63-4254-B652-60B316B5A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6</Pages>
  <Words>1919</Words>
  <Characters>10943</Characters>
  <Application>Microsoft Office Word</Application>
  <DocSecurity>0</DocSecurity>
  <Lines>91</Lines>
  <Paragraphs>25</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5</cp:revision>
  <cp:lastPrinted>2018-11-09T06:13:00Z</cp:lastPrinted>
  <dcterms:created xsi:type="dcterms:W3CDTF">2019-08-05T07:01:00Z</dcterms:created>
  <dcterms:modified xsi:type="dcterms:W3CDTF">2019-09-10T16:11:00Z</dcterms:modified>
</cp:coreProperties>
</file>