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CAC" w:rsidRPr="00914176" w:rsidRDefault="00CB0D2F" w:rsidP="00CB0D2F">
      <w:pPr>
        <w:pStyle w:val="Normlny1"/>
        <w:spacing w:before="15" w:line="276" w:lineRule="auto"/>
        <w:ind w:right="-46"/>
        <w:jc w:val="center"/>
        <w:rPr>
          <w:rFonts w:asciiTheme="minorHAnsi" w:eastAsia="Times New Roman" w:hAnsiTheme="minorHAnsi" w:cstheme="minorHAnsi"/>
          <w:b/>
          <w:sz w:val="32"/>
          <w:szCs w:val="44"/>
          <w:lang w:val="sk-SK"/>
        </w:rPr>
      </w:pPr>
      <w:r w:rsidRPr="00914176">
        <w:rPr>
          <w:rFonts w:asciiTheme="minorHAnsi" w:eastAsia="Times New Roman" w:hAnsiTheme="minorHAnsi" w:cstheme="minorHAnsi"/>
          <w:b/>
          <w:sz w:val="32"/>
          <w:szCs w:val="44"/>
          <w:lang w:val="sk-SK"/>
        </w:rPr>
        <w:t>Zmluva o spolupráci a propagácii</w:t>
      </w:r>
    </w:p>
    <w:p w:rsidR="00E00954" w:rsidRDefault="00E00954" w:rsidP="00DE60CC">
      <w:pPr>
        <w:pStyle w:val="Normlny1"/>
        <w:spacing w:before="8"/>
        <w:ind w:left="2880" w:firstLine="720"/>
        <w:rPr>
          <w:rFonts w:asciiTheme="minorHAnsi" w:eastAsia="Times New Roman" w:hAnsiTheme="minorHAnsi" w:cstheme="minorHAnsi"/>
          <w:sz w:val="24"/>
          <w:szCs w:val="24"/>
          <w:lang w:val="sk-SK"/>
        </w:rPr>
      </w:pPr>
    </w:p>
    <w:p w:rsidR="00DE60CC" w:rsidRPr="00E00954" w:rsidRDefault="00DE60CC" w:rsidP="00DE60CC">
      <w:pPr>
        <w:pStyle w:val="Normlny1"/>
        <w:spacing w:before="8"/>
        <w:ind w:left="2880" w:firstLine="720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E00954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uzatvorená medzi </w:t>
      </w:r>
    </w:p>
    <w:p w:rsidR="00DE60CC" w:rsidRPr="00E00954" w:rsidRDefault="00DE60CC" w:rsidP="00DE60CC">
      <w:pPr>
        <w:pStyle w:val="Normlny1"/>
        <w:spacing w:before="8"/>
        <w:ind w:left="2880" w:firstLine="720"/>
        <w:rPr>
          <w:rFonts w:asciiTheme="minorHAnsi" w:eastAsia="Times New Roman" w:hAnsiTheme="minorHAnsi" w:cstheme="minorHAnsi"/>
          <w:sz w:val="24"/>
          <w:szCs w:val="24"/>
          <w:lang w:val="sk-SK"/>
        </w:rPr>
      </w:pPr>
    </w:p>
    <w:p w:rsidR="00E00954" w:rsidRDefault="00E00954" w:rsidP="00E00954">
      <w:pPr>
        <w:pStyle w:val="Normlny1"/>
        <w:spacing w:before="8"/>
        <w:jc w:val="center"/>
        <w:rPr>
          <w:rFonts w:asciiTheme="minorHAnsi" w:eastAsia="Times New Roman" w:hAnsiTheme="minorHAnsi" w:cstheme="minorHAnsi"/>
          <w:b/>
          <w:sz w:val="24"/>
          <w:szCs w:val="24"/>
          <w:lang w:val="sk-SK"/>
        </w:rPr>
      </w:pPr>
      <w:r>
        <w:rPr>
          <w:rFonts w:asciiTheme="minorHAnsi" w:eastAsia="Times New Roman" w:hAnsiTheme="minorHAnsi" w:cstheme="minorHAnsi"/>
          <w:b/>
          <w:sz w:val="24"/>
          <w:szCs w:val="24"/>
          <w:lang w:val="sk-SK"/>
        </w:rPr>
        <w:t>Č</w:t>
      </w:r>
      <w:r w:rsidR="00DE60CC" w:rsidRPr="00E00954">
        <w:rPr>
          <w:rFonts w:asciiTheme="minorHAnsi" w:eastAsia="Times New Roman" w:hAnsiTheme="minorHAnsi" w:cstheme="minorHAnsi"/>
          <w:b/>
          <w:sz w:val="24"/>
          <w:szCs w:val="24"/>
          <w:lang w:val="sk-SK"/>
        </w:rPr>
        <w:t>l</w:t>
      </w:r>
      <w:r>
        <w:rPr>
          <w:rFonts w:asciiTheme="minorHAnsi" w:eastAsia="Times New Roman" w:hAnsiTheme="minorHAnsi" w:cstheme="minorHAnsi"/>
          <w:b/>
          <w:sz w:val="24"/>
          <w:szCs w:val="24"/>
          <w:lang w:val="sk-SK"/>
        </w:rPr>
        <w:t>ánok</w:t>
      </w:r>
      <w:r w:rsidR="00DE60CC" w:rsidRPr="00E00954">
        <w:rPr>
          <w:rFonts w:asciiTheme="minorHAnsi" w:eastAsia="Times New Roman" w:hAnsiTheme="minorHAnsi" w:cstheme="minorHAnsi"/>
          <w:b/>
          <w:sz w:val="24"/>
          <w:szCs w:val="24"/>
          <w:lang w:val="sk-SK"/>
        </w:rPr>
        <w:t>. I.</w:t>
      </w:r>
    </w:p>
    <w:p w:rsidR="001A0CAC" w:rsidRPr="00E00954" w:rsidRDefault="00DE60CC" w:rsidP="00E00954">
      <w:pPr>
        <w:pStyle w:val="Normlny1"/>
        <w:spacing w:before="8"/>
        <w:jc w:val="center"/>
        <w:rPr>
          <w:rFonts w:asciiTheme="minorHAnsi" w:eastAsia="Times New Roman" w:hAnsiTheme="minorHAnsi" w:cstheme="minorHAnsi"/>
          <w:b/>
          <w:sz w:val="24"/>
          <w:szCs w:val="24"/>
          <w:lang w:val="sk-SK"/>
        </w:rPr>
      </w:pPr>
      <w:r w:rsidRPr="00E00954">
        <w:rPr>
          <w:rFonts w:asciiTheme="minorHAnsi" w:eastAsia="Times New Roman" w:hAnsiTheme="minorHAnsi" w:cstheme="minorHAnsi"/>
          <w:b/>
          <w:sz w:val="24"/>
          <w:szCs w:val="24"/>
          <w:lang w:val="sk-SK"/>
        </w:rPr>
        <w:t>Zmluvné strany</w:t>
      </w:r>
    </w:p>
    <w:p w:rsidR="00DE60CC" w:rsidRDefault="00DE60CC" w:rsidP="008527D5">
      <w:pPr>
        <w:pStyle w:val="Normlny1"/>
        <w:tabs>
          <w:tab w:val="left" w:pos="2320"/>
        </w:tabs>
        <w:ind w:right="40"/>
        <w:rPr>
          <w:rFonts w:asciiTheme="minorHAnsi" w:eastAsia="Times New Roman" w:hAnsiTheme="minorHAnsi" w:cstheme="minorHAnsi"/>
          <w:b/>
          <w:sz w:val="24"/>
          <w:szCs w:val="24"/>
          <w:lang w:val="sk-SK"/>
        </w:rPr>
      </w:pPr>
    </w:p>
    <w:p w:rsidR="001A0CAC" w:rsidRPr="00914176" w:rsidRDefault="00CB0D2F" w:rsidP="008527D5">
      <w:pPr>
        <w:pStyle w:val="Normlny1"/>
        <w:tabs>
          <w:tab w:val="left" w:pos="2320"/>
        </w:tabs>
        <w:ind w:right="40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914176">
        <w:rPr>
          <w:rFonts w:asciiTheme="minorHAnsi" w:eastAsia="Times New Roman" w:hAnsiTheme="minorHAnsi" w:cstheme="minorHAnsi"/>
          <w:b/>
          <w:sz w:val="24"/>
          <w:szCs w:val="24"/>
          <w:lang w:val="sk-SK"/>
        </w:rPr>
        <w:t>P</w:t>
      </w:r>
      <w:r w:rsidR="001A0CAC" w:rsidRPr="00914176">
        <w:rPr>
          <w:rFonts w:asciiTheme="minorHAnsi" w:eastAsia="Times New Roman" w:hAnsiTheme="minorHAnsi" w:cstheme="minorHAnsi"/>
          <w:b/>
          <w:sz w:val="24"/>
          <w:szCs w:val="24"/>
          <w:lang w:val="sk-SK"/>
        </w:rPr>
        <w:t>artner:</w:t>
      </w:r>
      <w:r w:rsidR="001A0CAC" w:rsidRPr="00914176">
        <w:rPr>
          <w:rFonts w:asciiTheme="minorHAnsi" w:eastAsia="Times New Roman" w:hAnsiTheme="minorHAnsi" w:cstheme="minorHAnsi"/>
          <w:b/>
          <w:sz w:val="24"/>
          <w:szCs w:val="24"/>
          <w:lang w:val="sk-SK"/>
        </w:rPr>
        <w:tab/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Oblastná organizácia cestovného ruchu “Malé Karpaty”</w:t>
      </w:r>
    </w:p>
    <w:p w:rsidR="001A0CAC" w:rsidRPr="00914176" w:rsidRDefault="001A0CAC" w:rsidP="008527D5">
      <w:pPr>
        <w:pStyle w:val="Normlny1"/>
        <w:tabs>
          <w:tab w:val="left" w:pos="2320"/>
        </w:tabs>
        <w:ind w:right="598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so sídlom: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  <w:r w:rsidR="00CB0D2F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Štúrova 59, 900 01 Modra</w:t>
      </w:r>
    </w:p>
    <w:p w:rsidR="001A0CAC" w:rsidRPr="00914176" w:rsidRDefault="00CB0D2F" w:rsidP="008527D5">
      <w:pPr>
        <w:pStyle w:val="Normlny1"/>
        <w:tabs>
          <w:tab w:val="left" w:pos="2320"/>
        </w:tabs>
        <w:ind w:right="40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zastúpený: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ab/>
        <w:t xml:space="preserve">Mgr. Juraj </w:t>
      </w:r>
      <w:proofErr w:type="spellStart"/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Petrakovič</w:t>
      </w:r>
      <w:proofErr w:type="spellEnd"/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, predseda predstavenstva</w:t>
      </w:r>
    </w:p>
    <w:p w:rsidR="001A0CAC" w:rsidRPr="00914176" w:rsidRDefault="001A0CAC" w:rsidP="008527D5">
      <w:pPr>
        <w:pStyle w:val="Normlny1"/>
        <w:tabs>
          <w:tab w:val="left" w:pos="2320"/>
        </w:tabs>
        <w:ind w:right="1917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IČO: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  <w:r w:rsidR="008527D5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50110641</w:t>
      </w:r>
    </w:p>
    <w:p w:rsidR="001A0CAC" w:rsidRPr="00914176" w:rsidRDefault="001A0CAC" w:rsidP="008527D5">
      <w:pPr>
        <w:pStyle w:val="Normlny1"/>
        <w:tabs>
          <w:tab w:val="left" w:pos="2320"/>
        </w:tabs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DIČ: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ab/>
        <w:t>2</w:t>
      </w:r>
      <w:r w:rsidR="008527D5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120248812</w:t>
      </w:r>
    </w:p>
    <w:p w:rsidR="001A0CAC" w:rsidRPr="00914176" w:rsidRDefault="001A0CAC" w:rsidP="008527D5">
      <w:pPr>
        <w:pStyle w:val="Normlny1"/>
        <w:tabs>
          <w:tab w:val="left" w:pos="2320"/>
        </w:tabs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bankové spojenie: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  <w:r w:rsidR="008527D5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SLSP, a.s.</w:t>
      </w:r>
    </w:p>
    <w:p w:rsidR="001A0CAC" w:rsidRPr="00914176" w:rsidRDefault="001A0CAC" w:rsidP="008527D5">
      <w:pPr>
        <w:pStyle w:val="Normlny1"/>
        <w:tabs>
          <w:tab w:val="left" w:pos="2320"/>
        </w:tabs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číslo účtu: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ab/>
        <w:t>SK</w:t>
      </w:r>
      <w:r w:rsidR="008527D5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59 0900 0000 0050 8209 2975</w:t>
      </w:r>
    </w:p>
    <w:p w:rsidR="001A0CAC" w:rsidRPr="00914176" w:rsidRDefault="001A0CAC" w:rsidP="001A0CAC">
      <w:pPr>
        <w:pStyle w:val="Normlny1"/>
        <w:rPr>
          <w:rFonts w:asciiTheme="minorHAnsi" w:hAnsiTheme="minorHAnsi" w:cstheme="minorHAnsi"/>
          <w:lang w:val="sk-SK"/>
        </w:rPr>
      </w:pPr>
    </w:p>
    <w:p w:rsidR="008527D5" w:rsidRPr="00236683" w:rsidRDefault="008527D5" w:rsidP="008527D5">
      <w:pPr>
        <w:spacing w:after="0"/>
        <w:rPr>
          <w:rFonts w:asciiTheme="minorHAnsi" w:eastAsia="Times New Roman" w:hAnsiTheme="minorHAnsi" w:cstheme="minorHAnsi"/>
          <w:color w:val="000000"/>
          <w:sz w:val="24"/>
          <w:szCs w:val="24"/>
          <w:lang w:eastAsia="en-US"/>
        </w:rPr>
      </w:pPr>
      <w:r w:rsidRPr="00236683">
        <w:rPr>
          <w:rFonts w:eastAsia="Times New Roman" w:cs="Calibri"/>
          <w:color w:val="000000"/>
          <w:sz w:val="24"/>
          <w:szCs w:val="24"/>
          <w:lang w:eastAsia="en-US"/>
        </w:rPr>
        <w:t>zapísaná v registri oblastných organizácií cestovného ruchu vedenom Ministerstvom dopravy, výstavby a regionálneho rozvoja Slovenskej republiky č. 29321/2015/SCR</w:t>
      </w:r>
    </w:p>
    <w:p w:rsidR="001A0CAC" w:rsidRPr="00914176" w:rsidRDefault="001A0CAC" w:rsidP="008527D5">
      <w:pPr>
        <w:spacing w:after="0"/>
        <w:rPr>
          <w:rFonts w:asciiTheme="minorHAnsi" w:hAnsiTheme="minorHAnsi" w:cstheme="minorHAnsi"/>
        </w:rPr>
      </w:pPr>
      <w:r w:rsidRPr="00914176">
        <w:rPr>
          <w:rFonts w:asciiTheme="minorHAnsi" w:eastAsia="Times New Roman" w:hAnsiTheme="minorHAnsi" w:cstheme="minorHAnsi"/>
          <w:sz w:val="24"/>
          <w:szCs w:val="24"/>
        </w:rPr>
        <w:t>(ďalej len „</w:t>
      </w:r>
      <w:r w:rsidRPr="00914176">
        <w:rPr>
          <w:rFonts w:asciiTheme="minorHAnsi" w:eastAsia="Times New Roman" w:hAnsiTheme="minorHAnsi" w:cstheme="minorHAnsi"/>
          <w:b/>
          <w:sz w:val="24"/>
          <w:szCs w:val="24"/>
        </w:rPr>
        <w:t>partner</w:t>
      </w:r>
      <w:r w:rsidRPr="00914176">
        <w:rPr>
          <w:rFonts w:asciiTheme="minorHAnsi" w:eastAsia="Times New Roman" w:hAnsiTheme="minorHAnsi" w:cstheme="minorHAnsi"/>
          <w:sz w:val="24"/>
          <w:szCs w:val="24"/>
        </w:rPr>
        <w:t>“)</w:t>
      </w:r>
    </w:p>
    <w:p w:rsidR="001A0CAC" w:rsidRPr="00914176" w:rsidRDefault="001A0CAC" w:rsidP="008527D5">
      <w:pPr>
        <w:pStyle w:val="Normlny1"/>
        <w:spacing w:before="180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a</w:t>
      </w:r>
    </w:p>
    <w:p w:rsidR="001A0CAC" w:rsidRPr="00914176" w:rsidRDefault="001A0CAC" w:rsidP="001A0CAC">
      <w:pPr>
        <w:pStyle w:val="Normlny1"/>
        <w:spacing w:before="1"/>
        <w:rPr>
          <w:rFonts w:asciiTheme="minorHAnsi" w:hAnsiTheme="minorHAnsi" w:cstheme="minorHAnsi"/>
          <w:lang w:val="sk-SK"/>
        </w:rPr>
      </w:pPr>
    </w:p>
    <w:p w:rsidR="001A0CAC" w:rsidRPr="00F93B16" w:rsidRDefault="00CB0D2F" w:rsidP="008527D5">
      <w:pPr>
        <w:pStyle w:val="Normlny1"/>
        <w:tabs>
          <w:tab w:val="left" w:pos="2320"/>
        </w:tabs>
        <w:ind w:right="598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914176">
        <w:rPr>
          <w:rFonts w:asciiTheme="minorHAnsi" w:eastAsia="Times New Roman" w:hAnsiTheme="minorHAnsi" w:cstheme="minorHAnsi"/>
          <w:b/>
          <w:sz w:val="24"/>
          <w:szCs w:val="24"/>
          <w:lang w:val="sk-SK"/>
        </w:rPr>
        <w:t>O</w:t>
      </w:r>
      <w:r w:rsidR="001A0CAC" w:rsidRPr="00914176">
        <w:rPr>
          <w:rFonts w:asciiTheme="minorHAnsi" w:eastAsia="Times New Roman" w:hAnsiTheme="minorHAnsi" w:cstheme="minorHAnsi"/>
          <w:b/>
          <w:sz w:val="24"/>
          <w:szCs w:val="24"/>
          <w:lang w:val="sk-SK"/>
        </w:rPr>
        <w:t>rganizátor:</w:t>
      </w:r>
      <w:r w:rsidR="00B2757C">
        <w:rPr>
          <w:rFonts w:asciiTheme="minorHAnsi" w:eastAsia="Times New Roman" w:hAnsiTheme="minorHAnsi" w:cstheme="minorHAnsi"/>
          <w:b/>
          <w:sz w:val="24"/>
          <w:szCs w:val="24"/>
          <w:lang w:val="sk-SK"/>
        </w:rPr>
        <w:tab/>
      </w:r>
      <w:r w:rsidR="00B2757C" w:rsidRPr="00B2757C">
        <w:rPr>
          <w:rFonts w:asciiTheme="minorHAnsi" w:eastAsia="Times New Roman" w:hAnsiTheme="minorHAnsi" w:cstheme="minorHAnsi"/>
          <w:sz w:val="24"/>
          <w:szCs w:val="24"/>
          <w:lang w:val="sk-SK"/>
        </w:rPr>
        <w:t>Malokarpatské múzeum v Pezinku</w:t>
      </w:r>
      <w:r w:rsidR="00DE60CC" w:rsidRPr="00B2757C"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  <w:r w:rsidR="001A0CAC"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  <w:r w:rsidR="001A0CAC"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</w:p>
    <w:p w:rsidR="001A0CAC" w:rsidRPr="00F93B16" w:rsidRDefault="001A0CAC" w:rsidP="008527D5">
      <w:pPr>
        <w:pStyle w:val="Normlny1"/>
        <w:tabs>
          <w:tab w:val="left" w:pos="2320"/>
        </w:tabs>
        <w:ind w:right="598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so sídlom:</w:t>
      </w:r>
      <w:r w:rsidR="00DE60CC"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  <w:r w:rsidR="00B2757C">
        <w:rPr>
          <w:rFonts w:asciiTheme="minorHAnsi" w:eastAsia="Times New Roman" w:hAnsiTheme="minorHAnsi" w:cstheme="minorHAnsi"/>
          <w:sz w:val="24"/>
          <w:szCs w:val="24"/>
          <w:lang w:val="sk-SK"/>
        </w:rPr>
        <w:t>M.R. Štefánika 4,   902 01  Pezinok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</w:p>
    <w:p w:rsidR="001A0CAC" w:rsidRPr="00914176" w:rsidRDefault="00DE60CC" w:rsidP="008527D5">
      <w:pPr>
        <w:pStyle w:val="Normlny1"/>
        <w:tabs>
          <w:tab w:val="left" w:pos="2320"/>
        </w:tabs>
        <w:ind w:right="598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bookmarkStart w:id="0" w:name="h.gjdgxs" w:colFirst="0" w:colLast="0"/>
      <w:bookmarkEnd w:id="0"/>
      <w:r>
        <w:rPr>
          <w:rFonts w:asciiTheme="minorHAnsi" w:eastAsia="Times New Roman" w:hAnsiTheme="minorHAnsi" w:cstheme="minorHAnsi"/>
          <w:sz w:val="24"/>
          <w:szCs w:val="24"/>
          <w:lang w:val="sk-SK"/>
        </w:rPr>
        <w:t>zastúpený:</w:t>
      </w:r>
      <w:r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  <w:r w:rsidR="00B2757C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PhDr. Martin </w:t>
      </w:r>
      <w:proofErr w:type="spellStart"/>
      <w:r w:rsidR="00B2757C">
        <w:rPr>
          <w:rFonts w:asciiTheme="minorHAnsi" w:eastAsia="Times New Roman" w:hAnsiTheme="minorHAnsi" w:cstheme="minorHAnsi"/>
          <w:sz w:val="24"/>
          <w:szCs w:val="24"/>
          <w:lang w:val="sk-SK"/>
        </w:rPr>
        <w:t>Hrubala</w:t>
      </w:r>
      <w:proofErr w:type="spellEnd"/>
      <w:r w:rsidR="00B2757C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, </w:t>
      </w:r>
      <w:proofErr w:type="spellStart"/>
      <w:r w:rsidR="00B2757C">
        <w:rPr>
          <w:rFonts w:asciiTheme="minorHAnsi" w:eastAsia="Times New Roman" w:hAnsiTheme="minorHAnsi" w:cstheme="minorHAnsi"/>
          <w:sz w:val="24"/>
          <w:szCs w:val="24"/>
          <w:lang w:val="sk-SK"/>
        </w:rPr>
        <w:t>PhD</w:t>
      </w:r>
      <w:proofErr w:type="spellEnd"/>
      <w:r w:rsidR="001A0CAC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</w:p>
    <w:p w:rsidR="001A0CAC" w:rsidRPr="00914176" w:rsidRDefault="00DE60CC" w:rsidP="008527D5">
      <w:pPr>
        <w:pStyle w:val="Normlny1"/>
        <w:tabs>
          <w:tab w:val="left" w:pos="2320"/>
        </w:tabs>
        <w:ind w:right="598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>
        <w:rPr>
          <w:rFonts w:asciiTheme="minorHAnsi" w:eastAsia="Times New Roman" w:hAnsiTheme="minorHAnsi" w:cstheme="minorHAnsi"/>
          <w:sz w:val="24"/>
          <w:szCs w:val="24"/>
          <w:lang w:val="sk-SK"/>
        </w:rPr>
        <w:t>IČO:</w:t>
      </w:r>
      <w:r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  <w:r w:rsidR="00B2757C">
        <w:rPr>
          <w:rFonts w:asciiTheme="minorHAnsi" w:eastAsia="Times New Roman" w:hAnsiTheme="minorHAnsi" w:cstheme="minorHAnsi"/>
          <w:sz w:val="24"/>
          <w:szCs w:val="24"/>
          <w:lang w:val="sk-SK"/>
        </w:rPr>
        <w:t>00350095</w:t>
      </w:r>
      <w:r w:rsidR="001A0CAC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</w:p>
    <w:p w:rsidR="001A0CAC" w:rsidRPr="00914176" w:rsidRDefault="001A0CAC" w:rsidP="008527D5">
      <w:pPr>
        <w:pStyle w:val="Normlny1"/>
        <w:tabs>
          <w:tab w:val="left" w:pos="2320"/>
        </w:tabs>
        <w:ind w:right="598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DIČ: 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  <w:r w:rsidR="00B2757C">
        <w:rPr>
          <w:rFonts w:asciiTheme="minorHAnsi" w:eastAsia="Times New Roman" w:hAnsiTheme="minorHAnsi" w:cstheme="minorHAnsi"/>
          <w:sz w:val="24"/>
          <w:szCs w:val="24"/>
          <w:lang w:val="sk-SK"/>
        </w:rPr>
        <w:t>2020663645</w:t>
      </w:r>
    </w:p>
    <w:p w:rsidR="001A0CAC" w:rsidRPr="00914176" w:rsidRDefault="001A0CAC" w:rsidP="008527D5">
      <w:pPr>
        <w:pStyle w:val="Normlny1"/>
        <w:tabs>
          <w:tab w:val="left" w:pos="2320"/>
        </w:tabs>
        <w:ind w:right="598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bankové spojenie: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  <w:r w:rsidR="00B2757C">
        <w:rPr>
          <w:rFonts w:asciiTheme="minorHAnsi" w:eastAsia="Times New Roman" w:hAnsiTheme="minorHAnsi" w:cstheme="minorHAnsi"/>
          <w:sz w:val="24"/>
          <w:szCs w:val="24"/>
          <w:lang w:val="sk-SK"/>
        </w:rPr>
        <w:t>Štátna pokladnica</w:t>
      </w:r>
    </w:p>
    <w:p w:rsidR="001A0CAC" w:rsidRPr="00F93B16" w:rsidRDefault="001A0CAC" w:rsidP="008527D5">
      <w:pPr>
        <w:pStyle w:val="Normlny1"/>
        <w:tabs>
          <w:tab w:val="left" w:pos="2320"/>
        </w:tabs>
        <w:ind w:right="598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číslo účtu: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  <w:r w:rsidR="00B2757C">
        <w:rPr>
          <w:rFonts w:asciiTheme="minorHAnsi" w:eastAsia="Times New Roman" w:hAnsiTheme="minorHAnsi" w:cstheme="minorHAnsi"/>
          <w:sz w:val="24"/>
          <w:szCs w:val="24"/>
          <w:lang w:val="sk-SK"/>
        </w:rPr>
        <w:t>SK87 8180 0000 0070 0047 2122</w:t>
      </w:r>
    </w:p>
    <w:p w:rsidR="001333F1" w:rsidRDefault="001333F1" w:rsidP="008527D5">
      <w:pPr>
        <w:pStyle w:val="Normlny1"/>
        <w:tabs>
          <w:tab w:val="left" w:pos="2320"/>
        </w:tabs>
        <w:ind w:right="598"/>
        <w:rPr>
          <w:rFonts w:asciiTheme="minorHAnsi" w:eastAsia="Times New Roman" w:hAnsiTheme="minorHAnsi" w:cstheme="minorHAnsi"/>
          <w:sz w:val="24"/>
          <w:szCs w:val="24"/>
          <w:lang w:val="sk-SK"/>
        </w:rPr>
      </w:pPr>
    </w:p>
    <w:p w:rsidR="00D61DAA" w:rsidRPr="00914176" w:rsidRDefault="00892E8A" w:rsidP="008527D5">
      <w:pPr>
        <w:pStyle w:val="Normlny1"/>
        <w:tabs>
          <w:tab w:val="left" w:pos="2320"/>
        </w:tabs>
        <w:spacing w:before="44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</w:t>
      </w:r>
      <w:r w:rsidR="00D61DAA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(ďalej len „</w:t>
      </w:r>
      <w:r w:rsidR="00D61DAA" w:rsidRPr="00914176">
        <w:rPr>
          <w:rFonts w:asciiTheme="minorHAnsi" w:eastAsia="Times New Roman" w:hAnsiTheme="minorHAnsi" w:cstheme="minorHAnsi"/>
          <w:b/>
          <w:sz w:val="24"/>
          <w:szCs w:val="24"/>
          <w:lang w:val="sk-SK"/>
        </w:rPr>
        <w:t>organizátor</w:t>
      </w:r>
      <w:r w:rsidR="00D61DAA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“)</w:t>
      </w:r>
    </w:p>
    <w:p w:rsidR="001A0CAC" w:rsidRPr="00914176" w:rsidRDefault="001A0CAC" w:rsidP="001A0CAC">
      <w:pPr>
        <w:pStyle w:val="Normlny1"/>
        <w:spacing w:before="10"/>
        <w:rPr>
          <w:rFonts w:asciiTheme="minorHAnsi" w:hAnsiTheme="minorHAnsi" w:cstheme="minorHAnsi"/>
          <w:lang w:val="sk-SK"/>
        </w:rPr>
      </w:pPr>
    </w:p>
    <w:p w:rsidR="008527D5" w:rsidRPr="00236683" w:rsidRDefault="008527D5" w:rsidP="008527D5">
      <w:pPr>
        <w:jc w:val="both"/>
        <w:rPr>
          <w:rFonts w:cs="Calibri"/>
          <w:sz w:val="24"/>
        </w:rPr>
      </w:pPr>
      <w:r w:rsidRPr="00236683">
        <w:rPr>
          <w:rFonts w:eastAsia="Times New Roman" w:cs="Calibri"/>
          <w:sz w:val="24"/>
          <w:lang w:eastAsia="sk-SK"/>
        </w:rPr>
        <w:t>(ďalej aj „</w:t>
      </w:r>
      <w:r w:rsidRPr="00236683">
        <w:rPr>
          <w:rFonts w:cs="Calibri"/>
          <w:sz w:val="24"/>
        </w:rPr>
        <w:t>Zmluvné strany“)</w:t>
      </w:r>
    </w:p>
    <w:p w:rsidR="001A0CAC" w:rsidRPr="00F93B16" w:rsidRDefault="00DE60CC" w:rsidP="00F93B16">
      <w:pPr>
        <w:pStyle w:val="Normlny1"/>
        <w:tabs>
          <w:tab w:val="left" w:pos="2320"/>
        </w:tabs>
        <w:ind w:right="598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uzatvárajú v súlade s § 269 ods. 2 Obchodného zákonníka nasledovnú zmluvu:</w:t>
      </w:r>
    </w:p>
    <w:p w:rsidR="00DE60CC" w:rsidRDefault="00DE60CC" w:rsidP="001A0CAC">
      <w:pPr>
        <w:pStyle w:val="Normlny1"/>
        <w:spacing w:before="6"/>
        <w:rPr>
          <w:rFonts w:asciiTheme="minorHAnsi" w:hAnsiTheme="minorHAnsi" w:cstheme="minorHAnsi"/>
          <w:lang w:val="sk-SK"/>
        </w:rPr>
      </w:pPr>
    </w:p>
    <w:p w:rsidR="00F93B16" w:rsidRPr="00DE60CC" w:rsidRDefault="00F93B16" w:rsidP="001A0CAC">
      <w:pPr>
        <w:pStyle w:val="Normlny1"/>
        <w:spacing w:before="6"/>
        <w:rPr>
          <w:rFonts w:asciiTheme="minorHAnsi" w:hAnsiTheme="minorHAnsi" w:cstheme="minorHAnsi"/>
          <w:lang w:val="sk-SK"/>
        </w:rPr>
      </w:pPr>
    </w:p>
    <w:p w:rsidR="001A0CAC" w:rsidRPr="00914176" w:rsidRDefault="008527D5" w:rsidP="001A0CAC">
      <w:pPr>
        <w:pStyle w:val="Nadpis1"/>
        <w:ind w:left="2"/>
        <w:jc w:val="center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hAnsiTheme="minorHAnsi" w:cstheme="minorHAnsi"/>
          <w:lang w:val="sk-SK"/>
        </w:rPr>
        <w:t xml:space="preserve">Článok </w:t>
      </w:r>
      <w:r w:rsidR="00DE60CC">
        <w:rPr>
          <w:rFonts w:asciiTheme="minorHAnsi" w:hAnsiTheme="minorHAnsi" w:cstheme="minorHAnsi"/>
          <w:lang w:val="sk-SK"/>
        </w:rPr>
        <w:t>I</w:t>
      </w:r>
      <w:r w:rsidRPr="00914176">
        <w:rPr>
          <w:rFonts w:asciiTheme="minorHAnsi" w:hAnsiTheme="minorHAnsi" w:cstheme="minorHAnsi"/>
          <w:lang w:val="sk-SK"/>
        </w:rPr>
        <w:t>I</w:t>
      </w:r>
      <w:r w:rsidR="001A0CAC" w:rsidRPr="00914176">
        <w:rPr>
          <w:rFonts w:asciiTheme="minorHAnsi" w:hAnsiTheme="minorHAnsi" w:cstheme="minorHAnsi"/>
          <w:lang w:val="sk-SK"/>
        </w:rPr>
        <w:t xml:space="preserve">. </w:t>
      </w:r>
    </w:p>
    <w:p w:rsidR="001A0CAC" w:rsidRDefault="001A0CAC" w:rsidP="00914176">
      <w:pPr>
        <w:pStyle w:val="Nadpis1"/>
        <w:ind w:left="2"/>
        <w:jc w:val="center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hAnsiTheme="minorHAnsi" w:cstheme="minorHAnsi"/>
          <w:lang w:val="sk-SK"/>
        </w:rPr>
        <w:t>Predmet zmluvy</w:t>
      </w:r>
    </w:p>
    <w:p w:rsidR="00F93B16" w:rsidRPr="00F93B16" w:rsidRDefault="00F93B16" w:rsidP="00F93B16">
      <w:pPr>
        <w:pStyle w:val="Normlny1"/>
        <w:rPr>
          <w:lang w:val="sk-SK"/>
        </w:rPr>
      </w:pPr>
    </w:p>
    <w:p w:rsidR="00DE60CC" w:rsidRPr="00DE60CC" w:rsidRDefault="00DE60CC" w:rsidP="00F93B16">
      <w:pPr>
        <w:pStyle w:val="Normlny1"/>
        <w:tabs>
          <w:tab w:val="left" w:pos="2320"/>
        </w:tabs>
        <w:ind w:right="598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Predmetom tejto zmluvy je:</w:t>
      </w:r>
    </w:p>
    <w:p w:rsidR="00006795" w:rsidRDefault="00691019" w:rsidP="00691019">
      <w:pPr>
        <w:pStyle w:val="Normlny1"/>
        <w:numPr>
          <w:ilvl w:val="0"/>
          <w:numId w:val="4"/>
        </w:numPr>
        <w:tabs>
          <w:tab w:val="left" w:pos="480"/>
        </w:tabs>
        <w:spacing w:before="160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sp</w:t>
      </w:r>
      <w:r w:rsidR="00914176"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olupráca zmluvných strán </w:t>
      </w:r>
      <w:r w:rsidR="00914176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na podujatí  „</w:t>
      </w:r>
      <w:r w:rsidR="00B2757C">
        <w:rPr>
          <w:rFonts w:asciiTheme="minorHAnsi" w:eastAsia="Times New Roman" w:hAnsiTheme="minorHAnsi" w:cstheme="minorHAnsi"/>
          <w:sz w:val="24"/>
          <w:szCs w:val="24"/>
          <w:lang w:val="sk-SK"/>
        </w:rPr>
        <w:t>Keramické trhy Pezinok</w:t>
      </w:r>
      <w:r>
        <w:rPr>
          <w:rFonts w:asciiTheme="minorHAnsi" w:eastAsia="Times New Roman" w:hAnsiTheme="minorHAnsi" w:cstheme="minorHAnsi"/>
          <w:sz w:val="24"/>
          <w:szCs w:val="24"/>
          <w:lang w:val="sk-SK"/>
        </w:rPr>
        <w:t>“</w:t>
      </w:r>
      <w:r w:rsidR="00914176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</w:t>
      </w:r>
      <w:r w:rsidR="00914176" w:rsidRPr="00006795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</w:t>
      </w:r>
      <w:r w:rsidR="00914176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(ďalej len</w:t>
      </w:r>
      <w:r w:rsidR="00914176" w:rsidRPr="00006795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</w:t>
      </w:r>
      <w:r w:rsidR="00914176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„</w:t>
      </w:r>
      <w:r w:rsidR="00914176" w:rsidRPr="00006795">
        <w:rPr>
          <w:rFonts w:asciiTheme="minorHAnsi" w:eastAsia="Times New Roman" w:hAnsiTheme="minorHAnsi" w:cstheme="minorHAnsi"/>
          <w:sz w:val="24"/>
          <w:szCs w:val="24"/>
          <w:lang w:val="sk-SK"/>
        </w:rPr>
        <w:t>podujatie</w:t>
      </w:r>
      <w:r w:rsidR="00914176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“)</w:t>
      </w:r>
      <w:r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</w:t>
      </w: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o</w:t>
      </w:r>
      <w:r w:rsidR="00892E8A">
        <w:rPr>
          <w:rFonts w:asciiTheme="minorHAnsi" w:eastAsia="Times New Roman" w:hAnsiTheme="minorHAnsi" w:cstheme="minorHAnsi"/>
          <w:sz w:val="24"/>
          <w:szCs w:val="24"/>
          <w:lang w:val="sk-SK"/>
        </w:rPr>
        <w:t>rganizované organizátorom v meste</w:t>
      </w: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</w:t>
      </w:r>
      <w:r w:rsidR="00B2757C">
        <w:rPr>
          <w:rFonts w:asciiTheme="minorHAnsi" w:eastAsia="Times New Roman" w:hAnsiTheme="minorHAnsi" w:cstheme="minorHAnsi"/>
          <w:sz w:val="24"/>
          <w:szCs w:val="24"/>
          <w:lang w:val="sk-SK"/>
        </w:rPr>
        <w:t>Pezinok</w:t>
      </w: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</w:t>
      </w:r>
      <w:r w:rsidR="00B2757C">
        <w:rPr>
          <w:rFonts w:asciiTheme="minorHAnsi" w:eastAsia="Times New Roman" w:hAnsiTheme="minorHAnsi" w:cstheme="minorHAnsi"/>
          <w:sz w:val="24"/>
          <w:szCs w:val="24"/>
          <w:lang w:val="sk-SK"/>
        </w:rPr>
        <w:t>v </w:t>
      </w: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dň</w:t>
      </w:r>
      <w:r w:rsidR="00B2757C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och 9. – 11. 6. </w:t>
      </w: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2017</w:t>
      </w:r>
      <w:r w:rsid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</w:t>
      </w:r>
      <w:r w:rsidR="00914176"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a</w:t>
      </w:r>
      <w:r w:rsidR="00914176" w:rsidRPr="00006795">
        <w:rPr>
          <w:rFonts w:asciiTheme="minorHAnsi" w:eastAsia="Times New Roman" w:hAnsiTheme="minorHAnsi" w:cstheme="minorHAnsi"/>
          <w:sz w:val="24"/>
          <w:szCs w:val="24"/>
          <w:lang w:val="sk-SK"/>
        </w:rPr>
        <w:t> </w:t>
      </w:r>
      <w:r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propagácia i spolupráca </w:t>
      </w:r>
      <w:r w:rsid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zmluvných strán </w:t>
      </w:r>
      <w:r w:rsidR="00006795" w:rsidRPr="00006795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v rámci uvedeného podujatia.</w:t>
      </w:r>
    </w:p>
    <w:p w:rsidR="00914176" w:rsidRPr="00236683" w:rsidRDefault="00006795" w:rsidP="005E446F">
      <w:pPr>
        <w:pStyle w:val="Normlny1"/>
        <w:numPr>
          <w:ilvl w:val="0"/>
          <w:numId w:val="4"/>
        </w:numPr>
        <w:tabs>
          <w:tab w:val="left" w:pos="480"/>
        </w:tabs>
        <w:spacing w:before="160"/>
        <w:rPr>
          <w:rFonts w:asciiTheme="minorHAnsi" w:hAnsiTheme="minorHAnsi" w:cstheme="minorHAnsi"/>
          <w:sz w:val="24"/>
          <w:lang w:val="sk-SK"/>
        </w:rPr>
      </w:pPr>
      <w:r w:rsidRPr="00006795">
        <w:rPr>
          <w:rFonts w:asciiTheme="minorHAnsi" w:eastAsia="Times New Roman" w:hAnsiTheme="minorHAnsi" w:cstheme="minorHAnsi"/>
          <w:sz w:val="24"/>
          <w:szCs w:val="24"/>
          <w:lang w:val="sk-SK"/>
        </w:rPr>
        <w:t>Z</w:t>
      </w:r>
      <w:r w:rsidR="00914176" w:rsidRPr="00006795">
        <w:rPr>
          <w:rFonts w:asciiTheme="minorHAnsi" w:eastAsia="Times New Roman" w:hAnsiTheme="minorHAnsi" w:cstheme="minorHAnsi"/>
          <w:sz w:val="24"/>
          <w:szCs w:val="24"/>
          <w:lang w:val="sk-SK"/>
        </w:rPr>
        <w:t>áväzok partnera</w:t>
      </w:r>
      <w:r w:rsidR="00914176" w:rsidRPr="00006795">
        <w:rPr>
          <w:rFonts w:eastAsia="Times New Roman"/>
          <w:sz w:val="24"/>
          <w:szCs w:val="24"/>
          <w:lang w:val="sk-SK"/>
        </w:rPr>
        <w:t xml:space="preserve"> </w:t>
      </w:r>
      <w:r w:rsidRPr="00006795">
        <w:rPr>
          <w:lang w:val="sk-SK"/>
        </w:rPr>
        <w:t>za</w:t>
      </w:r>
      <w:r w:rsidRPr="00F93B16">
        <w:rPr>
          <w:sz w:val="24"/>
          <w:lang w:val="sk-SK"/>
        </w:rPr>
        <w:t>platiť organizá</w:t>
      </w:r>
      <w:r w:rsidR="001333F1">
        <w:rPr>
          <w:sz w:val="24"/>
          <w:lang w:val="sk-SK"/>
        </w:rPr>
        <w:t>torovi za prezentačný priestor a </w:t>
      </w:r>
      <w:r w:rsidRPr="00F93B16">
        <w:rPr>
          <w:sz w:val="24"/>
          <w:lang w:val="sk-SK"/>
        </w:rPr>
        <w:t>podporu</w:t>
      </w:r>
      <w:r w:rsidR="001333F1">
        <w:rPr>
          <w:sz w:val="24"/>
          <w:lang w:val="sk-SK"/>
        </w:rPr>
        <w:t>,</w:t>
      </w:r>
      <w:r w:rsidRPr="00F93B16">
        <w:rPr>
          <w:sz w:val="24"/>
          <w:lang w:val="sk-SK"/>
        </w:rPr>
        <w:t xml:space="preserve"> a  za vykonanú </w:t>
      </w:r>
      <w:r w:rsidRPr="00236683">
        <w:rPr>
          <w:sz w:val="24"/>
          <w:lang w:val="sk-SK"/>
        </w:rPr>
        <w:t>propagáciu a spoluprácu na podujatí uvedenom v písm. a)  tohto článku,  odm</w:t>
      </w:r>
      <w:r w:rsidR="00691019">
        <w:rPr>
          <w:sz w:val="24"/>
          <w:lang w:val="sk-SK"/>
        </w:rPr>
        <w:t>enu podľa článku IV</w:t>
      </w:r>
      <w:r w:rsidRPr="00236683">
        <w:rPr>
          <w:sz w:val="24"/>
          <w:lang w:val="sk-SK"/>
        </w:rPr>
        <w:t>. tejto zmluvy.</w:t>
      </w:r>
    </w:p>
    <w:p w:rsidR="001A0CAC" w:rsidRPr="00236683" w:rsidRDefault="001A0CAC" w:rsidP="001A0CAC">
      <w:pPr>
        <w:pStyle w:val="Normlny1"/>
        <w:rPr>
          <w:rFonts w:asciiTheme="minorHAnsi" w:hAnsiTheme="minorHAnsi" w:cstheme="minorHAnsi"/>
          <w:sz w:val="24"/>
          <w:lang w:val="sk-SK"/>
        </w:rPr>
      </w:pPr>
    </w:p>
    <w:p w:rsidR="001A0CAC" w:rsidRPr="00914176" w:rsidRDefault="00006795" w:rsidP="001A0CAC">
      <w:pPr>
        <w:pStyle w:val="Nadpis1"/>
        <w:spacing w:before="210"/>
        <w:ind w:left="2"/>
        <w:jc w:val="center"/>
        <w:rPr>
          <w:rFonts w:asciiTheme="minorHAnsi" w:hAnsiTheme="minorHAnsi" w:cstheme="minorHAnsi"/>
          <w:lang w:val="sk-SK"/>
        </w:rPr>
      </w:pPr>
      <w:r>
        <w:rPr>
          <w:rFonts w:asciiTheme="minorHAnsi" w:hAnsiTheme="minorHAnsi" w:cstheme="minorHAnsi"/>
          <w:lang w:val="sk-SK"/>
        </w:rPr>
        <w:lastRenderedPageBreak/>
        <w:t>Článok I</w:t>
      </w:r>
      <w:r w:rsidR="001A0CAC" w:rsidRPr="00914176">
        <w:rPr>
          <w:rFonts w:asciiTheme="minorHAnsi" w:hAnsiTheme="minorHAnsi" w:cstheme="minorHAnsi"/>
          <w:lang w:val="sk-SK"/>
        </w:rPr>
        <w:t>I</w:t>
      </w:r>
      <w:r w:rsidR="00691019">
        <w:rPr>
          <w:rFonts w:asciiTheme="minorHAnsi" w:hAnsiTheme="minorHAnsi" w:cstheme="minorHAnsi"/>
          <w:lang w:val="sk-SK"/>
        </w:rPr>
        <w:t>I</w:t>
      </w:r>
      <w:r w:rsidR="001A0CAC" w:rsidRPr="00914176">
        <w:rPr>
          <w:rFonts w:asciiTheme="minorHAnsi" w:hAnsiTheme="minorHAnsi" w:cstheme="minorHAnsi"/>
          <w:lang w:val="sk-SK"/>
        </w:rPr>
        <w:t>.</w:t>
      </w:r>
    </w:p>
    <w:p w:rsidR="001A0CAC" w:rsidRPr="00914176" w:rsidRDefault="001A0CAC" w:rsidP="001A0CAC">
      <w:pPr>
        <w:pStyle w:val="Normlny1"/>
        <w:spacing w:before="41"/>
        <w:ind w:left="2794" w:right="2795"/>
        <w:jc w:val="center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b/>
          <w:sz w:val="24"/>
          <w:szCs w:val="24"/>
          <w:lang w:val="sk-SK"/>
        </w:rPr>
        <w:t>Práva a povinnosti zmluvných strán</w:t>
      </w:r>
    </w:p>
    <w:p w:rsidR="001A0CAC" w:rsidRPr="00914176" w:rsidRDefault="001A0CAC" w:rsidP="001A0CAC">
      <w:pPr>
        <w:pStyle w:val="Normlny1"/>
        <w:rPr>
          <w:rFonts w:asciiTheme="minorHAnsi" w:hAnsiTheme="minorHAnsi" w:cstheme="minorHAnsi"/>
          <w:lang w:val="sk-SK"/>
        </w:rPr>
      </w:pPr>
    </w:p>
    <w:p w:rsidR="001A0CAC" w:rsidRPr="00E539FA" w:rsidRDefault="001A0CAC" w:rsidP="00006795">
      <w:pPr>
        <w:pStyle w:val="Normlny1"/>
        <w:numPr>
          <w:ilvl w:val="0"/>
          <w:numId w:val="2"/>
        </w:numPr>
        <w:tabs>
          <w:tab w:val="left" w:pos="475"/>
        </w:tabs>
        <w:ind w:hanging="474"/>
        <w:rPr>
          <w:rFonts w:asciiTheme="minorHAnsi" w:hAnsiTheme="minorHAnsi" w:cstheme="minorHAnsi"/>
          <w:b/>
          <w:lang w:val="sk-SK"/>
        </w:rPr>
      </w:pPr>
      <w:r w:rsidRPr="00E539FA">
        <w:rPr>
          <w:rFonts w:asciiTheme="minorHAnsi" w:eastAsia="Times New Roman" w:hAnsiTheme="minorHAnsi" w:cstheme="minorHAnsi"/>
          <w:b/>
          <w:sz w:val="24"/>
          <w:szCs w:val="24"/>
          <w:u w:val="single"/>
          <w:lang w:val="sk-SK"/>
        </w:rPr>
        <w:t xml:space="preserve"> </w:t>
      </w:r>
      <w:r w:rsidRPr="00E539FA">
        <w:rPr>
          <w:rFonts w:asciiTheme="minorHAnsi" w:eastAsia="Times New Roman" w:hAnsiTheme="minorHAnsi" w:cstheme="minorHAnsi"/>
          <w:b/>
          <w:sz w:val="24"/>
          <w:szCs w:val="24"/>
          <w:lang w:val="sk-SK"/>
        </w:rPr>
        <w:t xml:space="preserve">Organizátor sa zaväzuje v rámci spolupráce: </w:t>
      </w:r>
    </w:p>
    <w:p w:rsidR="00006795" w:rsidRPr="00E539FA" w:rsidRDefault="00006795" w:rsidP="00006795">
      <w:pPr>
        <w:pStyle w:val="Normlny1"/>
        <w:numPr>
          <w:ilvl w:val="1"/>
          <w:numId w:val="2"/>
        </w:numPr>
        <w:tabs>
          <w:tab w:val="left" w:pos="567"/>
        </w:tabs>
        <w:spacing w:before="161"/>
        <w:ind w:left="567" w:hanging="567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E539FA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zabezpečiť plnenie predmetu zmluvy na podujatí  </w:t>
      </w:r>
      <w:r w:rsidR="00691019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„</w:t>
      </w:r>
      <w:r w:rsidR="00B2757C">
        <w:rPr>
          <w:rFonts w:asciiTheme="minorHAnsi" w:eastAsia="Times New Roman" w:hAnsiTheme="minorHAnsi" w:cstheme="minorHAnsi"/>
          <w:sz w:val="24"/>
          <w:szCs w:val="24"/>
          <w:lang w:val="sk-SK"/>
        </w:rPr>
        <w:t>Keramické trhy  Pezinok</w:t>
      </w:r>
      <w:r w:rsidR="00691019">
        <w:rPr>
          <w:rFonts w:asciiTheme="minorHAnsi" w:eastAsia="Times New Roman" w:hAnsiTheme="minorHAnsi" w:cstheme="minorHAnsi"/>
          <w:sz w:val="24"/>
          <w:szCs w:val="24"/>
          <w:lang w:val="sk-SK"/>
        </w:rPr>
        <w:t>“</w:t>
      </w:r>
      <w:r w:rsidR="00691019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</w:t>
      </w:r>
      <w:r w:rsidR="00691019" w:rsidRPr="00006795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</w:t>
      </w:r>
      <w:r w:rsidRPr="00E539FA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v nasledovnom rozsahu: </w:t>
      </w:r>
    </w:p>
    <w:p w:rsidR="00FB7257" w:rsidRPr="00E539FA" w:rsidRDefault="00006795" w:rsidP="00E539FA">
      <w:pPr>
        <w:pStyle w:val="Normlny1"/>
        <w:numPr>
          <w:ilvl w:val="0"/>
          <w:numId w:val="6"/>
        </w:numPr>
        <w:tabs>
          <w:tab w:val="left" w:pos="1185"/>
        </w:tabs>
        <w:spacing w:before="43" w:line="275" w:lineRule="auto"/>
        <w:ind w:left="851" w:right="117" w:hanging="284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E539FA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pozývanie účastníkov a návštevníkov podujatia, </w:t>
      </w:r>
    </w:p>
    <w:p w:rsidR="00FB7257" w:rsidRPr="00E539FA" w:rsidRDefault="00006795" w:rsidP="00E539FA">
      <w:pPr>
        <w:pStyle w:val="Normlny1"/>
        <w:numPr>
          <w:ilvl w:val="0"/>
          <w:numId w:val="6"/>
        </w:numPr>
        <w:tabs>
          <w:tab w:val="left" w:pos="1185"/>
        </w:tabs>
        <w:spacing w:before="43" w:line="275" w:lineRule="auto"/>
        <w:ind w:left="851" w:right="117" w:hanging="284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E539FA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kultúrny program, </w:t>
      </w:r>
    </w:p>
    <w:p w:rsidR="00FB7257" w:rsidRPr="00E539FA" w:rsidRDefault="00006795" w:rsidP="00E539FA">
      <w:pPr>
        <w:pStyle w:val="Normlny1"/>
        <w:numPr>
          <w:ilvl w:val="0"/>
          <w:numId w:val="6"/>
        </w:numPr>
        <w:tabs>
          <w:tab w:val="left" w:pos="1185"/>
        </w:tabs>
        <w:spacing w:before="43" w:line="275" w:lineRule="auto"/>
        <w:ind w:left="851" w:right="117" w:hanging="284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E539FA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znášať všetky režijné náklady spojené s realizovaním podujatí, </w:t>
      </w:r>
    </w:p>
    <w:p w:rsidR="00006795" w:rsidRPr="00E539FA" w:rsidRDefault="00E539FA" w:rsidP="00E539FA">
      <w:pPr>
        <w:pStyle w:val="Normlny1"/>
        <w:numPr>
          <w:ilvl w:val="0"/>
          <w:numId w:val="6"/>
        </w:numPr>
        <w:tabs>
          <w:tab w:val="left" w:pos="1185"/>
        </w:tabs>
        <w:spacing w:before="43" w:line="275" w:lineRule="auto"/>
        <w:ind w:left="851" w:right="117" w:hanging="284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</w:t>
      </w:r>
      <w:r w:rsidR="00006795" w:rsidRPr="00E539FA">
        <w:rPr>
          <w:rFonts w:asciiTheme="minorHAnsi" w:eastAsia="Times New Roman" w:hAnsiTheme="minorHAnsi" w:cstheme="minorHAnsi"/>
          <w:sz w:val="24"/>
          <w:szCs w:val="24"/>
          <w:lang w:val="sk-SK"/>
        </w:rPr>
        <w:t>úpravu priestorov v miestach konania podujatia</w:t>
      </w:r>
    </w:p>
    <w:p w:rsidR="00FB7257" w:rsidRPr="00006795" w:rsidRDefault="00FB7257" w:rsidP="00FB7257">
      <w:pPr>
        <w:pStyle w:val="Normlny1"/>
        <w:tabs>
          <w:tab w:val="left" w:pos="837"/>
        </w:tabs>
        <w:ind w:left="567"/>
        <w:rPr>
          <w:rFonts w:asciiTheme="minorHAnsi" w:hAnsiTheme="minorHAnsi" w:cstheme="minorHAnsi"/>
          <w:lang w:val="sk-SK"/>
        </w:rPr>
      </w:pPr>
    </w:p>
    <w:p w:rsidR="001A0CAC" w:rsidRPr="00914176" w:rsidRDefault="001A0CAC" w:rsidP="00FB7257">
      <w:pPr>
        <w:pStyle w:val="Normlny1"/>
        <w:numPr>
          <w:ilvl w:val="1"/>
          <w:numId w:val="2"/>
        </w:numPr>
        <w:tabs>
          <w:tab w:val="left" w:pos="567"/>
        </w:tabs>
        <w:ind w:hanging="829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realizovať propagovanie partnera nasledovným spôsobom:</w:t>
      </w:r>
    </w:p>
    <w:p w:rsidR="001A0CAC" w:rsidRPr="00F93B16" w:rsidRDefault="00691019" w:rsidP="00FB7257">
      <w:pPr>
        <w:pStyle w:val="Normlny1"/>
        <w:numPr>
          <w:ilvl w:val="0"/>
          <w:numId w:val="6"/>
        </w:numPr>
        <w:tabs>
          <w:tab w:val="left" w:pos="1185"/>
        </w:tabs>
        <w:spacing w:before="43" w:line="275" w:lineRule="auto"/>
        <w:ind w:left="851" w:right="117" w:hanging="284"/>
        <w:rPr>
          <w:rFonts w:asciiTheme="minorHAnsi" w:hAnsiTheme="minorHAnsi" w:cstheme="minorHAnsi"/>
          <w:sz w:val="24"/>
          <w:szCs w:val="24"/>
          <w:lang w:val="sk-SK"/>
        </w:rPr>
      </w:pP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umiestniť na</w:t>
      </w:r>
      <w:r w:rsidR="001A0CAC"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viditeľnom mieste </w:t>
      </w: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logo</w:t>
      </w:r>
      <w:r w:rsidR="001A0CAC"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partnera</w:t>
      </w: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v priestoroch, kde sa bude podujatie konať. U</w:t>
      </w:r>
      <w:r w:rsidR="001A0CAC"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miestnenie podlieha vzájomnej dohode medzi </w:t>
      </w: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zmluvnými stranami</w:t>
      </w:r>
      <w:r w:rsidR="001A0CAC"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,</w:t>
      </w:r>
    </w:p>
    <w:p w:rsidR="001A0CAC" w:rsidRPr="00F93B16" w:rsidRDefault="001A0CAC" w:rsidP="00FB7257">
      <w:pPr>
        <w:pStyle w:val="Normlny1"/>
        <w:numPr>
          <w:ilvl w:val="0"/>
          <w:numId w:val="6"/>
        </w:numPr>
        <w:tabs>
          <w:tab w:val="left" w:pos="1185"/>
        </w:tabs>
        <w:spacing w:before="1" w:line="275" w:lineRule="auto"/>
        <w:ind w:left="851" w:right="123" w:hanging="284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uviesť </w:t>
      </w:r>
      <w:r w:rsidR="00FB7257" w:rsidRPr="00F93B16">
        <w:rPr>
          <w:sz w:val="24"/>
          <w:szCs w:val="24"/>
          <w:lang w:val="sk-SK"/>
        </w:rPr>
        <w:t>partnera ako spoluorganizátora podujatia</w:t>
      </w:r>
      <w:r w:rsidR="00691019" w:rsidRPr="00F93B16">
        <w:rPr>
          <w:sz w:val="24"/>
          <w:szCs w:val="24"/>
          <w:lang w:val="sk-SK"/>
        </w:rPr>
        <w:t xml:space="preserve"> v</w:t>
      </w:r>
      <w:r w:rsidR="00FB7257" w:rsidRPr="00F93B16">
        <w:rPr>
          <w:sz w:val="24"/>
          <w:szCs w:val="24"/>
          <w:lang w:val="sk-SK"/>
        </w:rPr>
        <w:t xml:space="preserve"> mediálnych výstupoch </w:t>
      </w:r>
      <w:r w:rsidR="00FB7257"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(</w:t>
      </w:r>
      <w:proofErr w:type="spellStart"/>
      <w:r w:rsidR="00691019"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facebook</w:t>
      </w:r>
      <w:proofErr w:type="spellEnd"/>
      <w:r w:rsidR="00691019"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, internet </w:t>
      </w:r>
      <w:r w:rsidR="00FB7257"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a podobne) formou loga alebo s textom „</w:t>
      </w:r>
      <w:proofErr w:type="spellStart"/>
      <w:r w:rsidR="00FB7257"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Destinačný</w:t>
      </w:r>
      <w:proofErr w:type="spellEnd"/>
      <w:r w:rsidR="00FB7257"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partner – OOCR Malé Karpaty“</w:t>
      </w:r>
      <w:r w:rsidR="00691019"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,</w:t>
      </w:r>
      <w:r w:rsidR="00FB7257"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</w:t>
      </w: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propagujúcich podujatie,</w:t>
      </w:r>
    </w:p>
    <w:p w:rsidR="00FB7257" w:rsidRPr="00F93B16" w:rsidRDefault="00FB7257" w:rsidP="00FB7257">
      <w:pPr>
        <w:pStyle w:val="Normlny1"/>
        <w:numPr>
          <w:ilvl w:val="1"/>
          <w:numId w:val="2"/>
        </w:numPr>
        <w:spacing w:before="124" w:line="275" w:lineRule="auto"/>
        <w:ind w:left="567" w:right="111" w:hanging="567"/>
        <w:jc w:val="both"/>
        <w:rPr>
          <w:rFonts w:asciiTheme="minorHAnsi" w:hAnsiTheme="minorHAnsi" w:cstheme="minorHAnsi"/>
          <w:sz w:val="24"/>
          <w:szCs w:val="24"/>
          <w:lang w:val="sk-SK"/>
        </w:rPr>
      </w:pPr>
      <w:r w:rsidRPr="00F93B16">
        <w:rPr>
          <w:sz w:val="24"/>
          <w:szCs w:val="24"/>
          <w:lang w:val="sk-SK"/>
        </w:rPr>
        <w:t>zrealizovať propagáciu podľa vopred dohodnutých podmienok medzi zmluvnými stranami, ktoré sa môžu podľa potreby upravovať a meniť po vzájomnej dohode zmluvných strán</w:t>
      </w:r>
    </w:p>
    <w:p w:rsidR="00FB7257" w:rsidRPr="00F93B16" w:rsidRDefault="001A0CAC" w:rsidP="00FB7257">
      <w:pPr>
        <w:pStyle w:val="Normlny1"/>
        <w:numPr>
          <w:ilvl w:val="1"/>
          <w:numId w:val="2"/>
        </w:numPr>
        <w:spacing w:before="124" w:line="275" w:lineRule="auto"/>
        <w:ind w:left="567" w:right="111" w:hanging="567"/>
        <w:jc w:val="both"/>
        <w:rPr>
          <w:rFonts w:asciiTheme="minorHAnsi" w:hAnsiTheme="minorHAnsi" w:cstheme="minorHAnsi"/>
          <w:sz w:val="24"/>
          <w:szCs w:val="24"/>
          <w:lang w:val="sk-SK"/>
        </w:rPr>
      </w:pP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zachovať logo partnera, farbu a typ písma v súlade s predlohou dodanou pri podpise tejto zmluvy partnerom,</w:t>
      </w:r>
    </w:p>
    <w:p w:rsidR="001A0CAC" w:rsidRPr="00F93B16" w:rsidRDefault="001A0CAC" w:rsidP="00FB7257">
      <w:pPr>
        <w:pStyle w:val="Normlny1"/>
        <w:numPr>
          <w:ilvl w:val="1"/>
          <w:numId w:val="2"/>
        </w:numPr>
        <w:spacing w:before="124" w:line="275" w:lineRule="auto"/>
        <w:ind w:left="567" w:right="111" w:hanging="567"/>
        <w:jc w:val="both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pr</w:t>
      </w:r>
      <w:r w:rsidR="00D61DAA"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edložiť v dostatočnom predstihu</w:t>
      </w: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alebo inak komunikovať partnerovi návrh realizačného riešenia zvole</w:t>
      </w:r>
      <w:r w:rsidR="001333F1">
        <w:rPr>
          <w:rFonts w:asciiTheme="minorHAnsi" w:eastAsia="Times New Roman" w:hAnsiTheme="minorHAnsi" w:cstheme="minorHAnsi"/>
          <w:sz w:val="24"/>
          <w:szCs w:val="24"/>
          <w:lang w:val="sk-SK"/>
        </w:rPr>
        <w:t>nej propagácie, najneskôr však 5</w:t>
      </w: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dni pred podujatím tak, aby mohlo dôjsť k jej schváleniu partnerom včas pred podujatím,</w:t>
      </w:r>
    </w:p>
    <w:p w:rsidR="001A0CAC" w:rsidRPr="00F93B16" w:rsidRDefault="001A0CAC" w:rsidP="00FB7257">
      <w:pPr>
        <w:pStyle w:val="Normlny1"/>
        <w:numPr>
          <w:ilvl w:val="1"/>
          <w:numId w:val="2"/>
        </w:numPr>
        <w:spacing w:before="124" w:line="275" w:lineRule="auto"/>
        <w:ind w:left="567" w:right="111" w:hanging="567"/>
        <w:jc w:val="both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zabezpečiť bezpečnosť pre návštevníkov a účastníkov podujatia,</w:t>
      </w:r>
    </w:p>
    <w:p w:rsidR="001A0CAC" w:rsidRPr="00F93B16" w:rsidRDefault="001A0CAC" w:rsidP="00FB7257">
      <w:pPr>
        <w:pStyle w:val="Normlny1"/>
        <w:numPr>
          <w:ilvl w:val="1"/>
          <w:numId w:val="2"/>
        </w:numPr>
        <w:spacing w:before="124" w:line="275" w:lineRule="auto"/>
        <w:ind w:left="567" w:right="111" w:hanging="567"/>
        <w:jc w:val="both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dodať partnerovi monitoring propagácie vrátane fotografického materiálu po ukončen</w:t>
      </w:r>
      <w:r w:rsidR="00E539FA"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í podujatia ako prílohu faktúry</w:t>
      </w:r>
    </w:p>
    <w:p w:rsidR="00020CC0" w:rsidRPr="00F93B16" w:rsidRDefault="00020CC0" w:rsidP="00FB7257">
      <w:pPr>
        <w:pStyle w:val="Normlny1"/>
        <w:numPr>
          <w:ilvl w:val="1"/>
          <w:numId w:val="2"/>
        </w:numPr>
        <w:spacing w:before="124" w:line="275" w:lineRule="auto"/>
        <w:ind w:left="567" w:right="111" w:hanging="567"/>
        <w:jc w:val="both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F93B16">
        <w:rPr>
          <w:sz w:val="24"/>
          <w:szCs w:val="24"/>
          <w:lang w:val="sk-SK"/>
        </w:rPr>
        <w:t>zabezpečiť pre partnera všetky potrebné povolenia a vstupy do priestorov konania podujatia a to bez nároku na odplatu,</w:t>
      </w:r>
    </w:p>
    <w:p w:rsidR="00020CC0" w:rsidRPr="00F93B16" w:rsidRDefault="00020CC0" w:rsidP="00FB7257">
      <w:pPr>
        <w:pStyle w:val="Normlny1"/>
        <w:numPr>
          <w:ilvl w:val="1"/>
          <w:numId w:val="2"/>
        </w:numPr>
        <w:spacing w:before="124" w:line="275" w:lineRule="auto"/>
        <w:ind w:left="567" w:right="111" w:hanging="567"/>
        <w:jc w:val="both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F93B16">
        <w:rPr>
          <w:sz w:val="24"/>
          <w:szCs w:val="24"/>
          <w:lang w:val="sk-SK"/>
        </w:rPr>
        <w:t xml:space="preserve">poskytnúť partnerovi voľné vstupenky v minimálnom počte 2 ks na podujatie, </w:t>
      </w:r>
    </w:p>
    <w:p w:rsidR="00134130" w:rsidRPr="00134130" w:rsidRDefault="00020CC0" w:rsidP="00134130">
      <w:pPr>
        <w:pStyle w:val="Normlny1"/>
        <w:numPr>
          <w:ilvl w:val="1"/>
          <w:numId w:val="2"/>
        </w:numPr>
        <w:spacing w:before="124" w:line="275" w:lineRule="auto"/>
        <w:ind w:left="567" w:right="111" w:hanging="567"/>
        <w:jc w:val="both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134130">
        <w:rPr>
          <w:sz w:val="24"/>
          <w:szCs w:val="24"/>
          <w:lang w:val="sk-SK"/>
        </w:rPr>
        <w:t xml:space="preserve">poskytnúť partnerovi na webovej stránke </w:t>
      </w:r>
      <w:hyperlink r:id="rId9" w:history="1">
        <w:r w:rsidR="00134130" w:rsidRPr="00A004A7">
          <w:rPr>
            <w:rStyle w:val="Hypertextovprepojenie"/>
            <w:sz w:val="24"/>
            <w:szCs w:val="24"/>
            <w:lang w:val="sk-SK"/>
          </w:rPr>
          <w:t>http://www.muzeumpezinok.sk/sk</w:t>
        </w:r>
      </w:hyperlink>
    </w:p>
    <w:p w:rsidR="00E539FA" w:rsidRPr="00134130" w:rsidRDefault="00134130" w:rsidP="00134130">
      <w:pPr>
        <w:pStyle w:val="Normlny1"/>
        <w:spacing w:before="124" w:line="275" w:lineRule="auto"/>
        <w:ind w:right="111"/>
        <w:jc w:val="both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>
        <w:rPr>
          <w:sz w:val="24"/>
          <w:szCs w:val="24"/>
          <w:lang w:val="sk-SK"/>
        </w:rPr>
        <w:t xml:space="preserve">           </w:t>
      </w:r>
      <w:proofErr w:type="spellStart"/>
      <w:r w:rsidR="00020CC0" w:rsidRPr="00134130">
        <w:rPr>
          <w:sz w:val="24"/>
          <w:szCs w:val="24"/>
          <w:lang w:val="sk-SK"/>
        </w:rPr>
        <w:t>banner</w:t>
      </w:r>
      <w:proofErr w:type="spellEnd"/>
      <w:r w:rsidR="00020CC0" w:rsidRPr="00134130">
        <w:rPr>
          <w:sz w:val="24"/>
          <w:szCs w:val="24"/>
          <w:lang w:val="sk-SK"/>
        </w:rPr>
        <w:t xml:space="preserve"> s </w:t>
      </w:r>
      <w:proofErr w:type="spellStart"/>
      <w:r w:rsidR="00020CC0" w:rsidRPr="00134130">
        <w:rPr>
          <w:sz w:val="24"/>
          <w:szCs w:val="24"/>
          <w:lang w:val="sk-SK"/>
        </w:rPr>
        <w:t>preklikom</w:t>
      </w:r>
      <w:proofErr w:type="spellEnd"/>
      <w:r w:rsidR="00020CC0" w:rsidRPr="00134130">
        <w:rPr>
          <w:sz w:val="24"/>
          <w:szCs w:val="24"/>
          <w:lang w:val="sk-SK"/>
        </w:rPr>
        <w:t xml:space="preserve"> na web stránku </w:t>
      </w:r>
      <w:hyperlink r:id="rId10" w:history="1">
        <w:r w:rsidR="00020CC0" w:rsidRPr="00134130">
          <w:rPr>
            <w:rStyle w:val="Hypertextovprepojenie"/>
            <w:sz w:val="24"/>
            <w:szCs w:val="24"/>
            <w:lang w:val="sk-SK"/>
          </w:rPr>
          <w:t>www.malekarpaty.travel</w:t>
        </w:r>
      </w:hyperlink>
    </w:p>
    <w:p w:rsidR="00020CC0" w:rsidRDefault="00020CC0" w:rsidP="00020CC0">
      <w:pPr>
        <w:pStyle w:val="Normlny1"/>
        <w:spacing w:before="124" w:line="275" w:lineRule="auto"/>
        <w:ind w:left="567" w:right="111"/>
        <w:jc w:val="both"/>
        <w:rPr>
          <w:rFonts w:asciiTheme="minorHAnsi" w:eastAsia="Times New Roman" w:hAnsiTheme="minorHAnsi" w:cstheme="minorHAnsi"/>
          <w:sz w:val="24"/>
          <w:szCs w:val="24"/>
          <w:lang w:val="sk-SK"/>
        </w:rPr>
      </w:pPr>
    </w:p>
    <w:p w:rsidR="00134130" w:rsidRDefault="00134130" w:rsidP="00020CC0">
      <w:pPr>
        <w:pStyle w:val="Normlny1"/>
        <w:spacing w:before="124" w:line="275" w:lineRule="auto"/>
        <w:ind w:left="567" w:right="111"/>
        <w:jc w:val="both"/>
        <w:rPr>
          <w:rFonts w:asciiTheme="minorHAnsi" w:eastAsia="Times New Roman" w:hAnsiTheme="minorHAnsi" w:cstheme="minorHAnsi"/>
          <w:sz w:val="24"/>
          <w:szCs w:val="24"/>
          <w:lang w:val="sk-SK"/>
        </w:rPr>
      </w:pPr>
    </w:p>
    <w:p w:rsidR="00134130" w:rsidRDefault="00134130" w:rsidP="00020CC0">
      <w:pPr>
        <w:pStyle w:val="Normlny1"/>
        <w:spacing w:before="124" w:line="275" w:lineRule="auto"/>
        <w:ind w:left="567" w:right="111"/>
        <w:jc w:val="both"/>
        <w:rPr>
          <w:rFonts w:asciiTheme="minorHAnsi" w:eastAsia="Times New Roman" w:hAnsiTheme="minorHAnsi" w:cstheme="minorHAnsi"/>
          <w:sz w:val="24"/>
          <w:szCs w:val="24"/>
          <w:lang w:val="sk-SK"/>
        </w:rPr>
      </w:pPr>
    </w:p>
    <w:p w:rsidR="00134130" w:rsidRDefault="00134130" w:rsidP="00020CC0">
      <w:pPr>
        <w:pStyle w:val="Normlny1"/>
        <w:spacing w:before="124" w:line="275" w:lineRule="auto"/>
        <w:ind w:left="567" w:right="111"/>
        <w:jc w:val="both"/>
        <w:rPr>
          <w:rFonts w:asciiTheme="minorHAnsi" w:eastAsia="Times New Roman" w:hAnsiTheme="minorHAnsi" w:cstheme="minorHAnsi"/>
          <w:sz w:val="24"/>
          <w:szCs w:val="24"/>
          <w:lang w:val="sk-SK"/>
        </w:rPr>
      </w:pPr>
    </w:p>
    <w:p w:rsidR="00134130" w:rsidRPr="00020CC0" w:rsidRDefault="00134130" w:rsidP="00020CC0">
      <w:pPr>
        <w:pStyle w:val="Normlny1"/>
        <w:spacing w:before="124" w:line="275" w:lineRule="auto"/>
        <w:ind w:left="567" w:right="111"/>
        <w:jc w:val="both"/>
        <w:rPr>
          <w:rFonts w:asciiTheme="minorHAnsi" w:eastAsia="Times New Roman" w:hAnsiTheme="minorHAnsi" w:cstheme="minorHAnsi"/>
          <w:sz w:val="24"/>
          <w:szCs w:val="24"/>
          <w:lang w:val="sk-SK"/>
        </w:rPr>
      </w:pPr>
    </w:p>
    <w:p w:rsidR="001A0CAC" w:rsidRPr="00E539FA" w:rsidRDefault="001A0CAC" w:rsidP="00E539FA">
      <w:pPr>
        <w:pStyle w:val="Normlny1"/>
        <w:numPr>
          <w:ilvl w:val="0"/>
          <w:numId w:val="2"/>
        </w:numPr>
        <w:tabs>
          <w:tab w:val="left" w:pos="475"/>
        </w:tabs>
        <w:ind w:hanging="474"/>
        <w:rPr>
          <w:rFonts w:asciiTheme="minorHAnsi" w:hAnsiTheme="minorHAnsi" w:cstheme="minorHAnsi"/>
          <w:b/>
          <w:lang w:val="sk-SK"/>
        </w:rPr>
      </w:pPr>
      <w:r w:rsidRPr="00E539FA">
        <w:rPr>
          <w:rFonts w:asciiTheme="minorHAnsi" w:eastAsia="Times New Roman" w:hAnsiTheme="minorHAnsi" w:cstheme="minorHAnsi"/>
          <w:b/>
          <w:sz w:val="24"/>
          <w:szCs w:val="24"/>
          <w:lang w:val="sk-SK"/>
        </w:rPr>
        <w:t xml:space="preserve">Partner sa zaväzuje: </w:t>
      </w:r>
    </w:p>
    <w:p w:rsidR="00964CDB" w:rsidRPr="00F93B16" w:rsidRDefault="00964CDB" w:rsidP="00E539FA">
      <w:pPr>
        <w:pStyle w:val="Normlny1"/>
        <w:numPr>
          <w:ilvl w:val="1"/>
          <w:numId w:val="2"/>
        </w:numPr>
        <w:tabs>
          <w:tab w:val="left" w:pos="851"/>
        </w:tabs>
        <w:spacing w:before="121" w:line="278" w:lineRule="auto"/>
        <w:ind w:left="426" w:right="113" w:hanging="426"/>
        <w:jc w:val="both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F93B16">
        <w:rPr>
          <w:sz w:val="24"/>
          <w:szCs w:val="24"/>
          <w:lang w:val="sk-SK"/>
        </w:rPr>
        <w:t xml:space="preserve">dodať organizátorovi podklady potrebné pre spoluprácu a na propagáciu (logo v elektronickej podobe) najneskôr do 3 dní od nadobudnutia účinnosti tejto zmluvy, </w:t>
      </w:r>
    </w:p>
    <w:p w:rsidR="001A0CAC" w:rsidRPr="00F93B16" w:rsidRDefault="001A0CAC" w:rsidP="00E539FA">
      <w:pPr>
        <w:pStyle w:val="Normlny1"/>
        <w:numPr>
          <w:ilvl w:val="1"/>
          <w:numId w:val="2"/>
        </w:numPr>
        <w:tabs>
          <w:tab w:val="left" w:pos="851"/>
        </w:tabs>
        <w:spacing w:before="121" w:line="278" w:lineRule="auto"/>
        <w:ind w:left="426" w:right="113" w:hanging="426"/>
        <w:jc w:val="both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odsúhlasiť realizačné riešenie zvolenej propagácie s organizátorom podľa vzájomne dohodnutých termínov, bez zbytočného odkladu,</w:t>
      </w:r>
    </w:p>
    <w:p w:rsidR="001A0CAC" w:rsidRPr="00F93B16" w:rsidRDefault="001A0CAC" w:rsidP="00E539FA">
      <w:pPr>
        <w:pStyle w:val="Normlny1"/>
        <w:numPr>
          <w:ilvl w:val="1"/>
          <w:numId w:val="2"/>
        </w:numPr>
        <w:tabs>
          <w:tab w:val="left" w:pos="851"/>
        </w:tabs>
        <w:spacing w:before="118"/>
        <w:ind w:left="426" w:hanging="426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šíriť informácie o podujatí z vlastných informačných a propagačných kanálov,</w:t>
      </w:r>
    </w:p>
    <w:p w:rsidR="00964CDB" w:rsidRPr="00F93B16" w:rsidRDefault="001A0CAC" w:rsidP="00964CDB">
      <w:pPr>
        <w:pStyle w:val="Normlny1"/>
        <w:numPr>
          <w:ilvl w:val="1"/>
          <w:numId w:val="2"/>
        </w:numPr>
        <w:tabs>
          <w:tab w:val="left" w:pos="851"/>
        </w:tabs>
        <w:spacing w:before="161" w:line="276" w:lineRule="auto"/>
        <w:ind w:left="426" w:right="117" w:hanging="426"/>
        <w:jc w:val="both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podporovať na svojej úrovni realizáciu a propagáciu podujatia využitím všetkých poskytnutých možností z pozície partnera, umiestniť logo organizátora na oficiálnej internetovej stránke </w:t>
      </w:r>
      <w:hyperlink r:id="rId11" w:history="1">
        <w:r w:rsidR="00964CDB" w:rsidRPr="00F93B16">
          <w:rPr>
            <w:rStyle w:val="Hypertextovprepojenie"/>
            <w:rFonts w:asciiTheme="minorHAnsi" w:eastAsia="Times New Roman" w:hAnsiTheme="minorHAnsi" w:cstheme="minorHAnsi"/>
            <w:sz w:val="24"/>
            <w:szCs w:val="24"/>
            <w:lang w:val="sk-SK"/>
          </w:rPr>
          <w:t>www.malekarpaty.travel</w:t>
        </w:r>
      </w:hyperlink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,</w:t>
      </w:r>
    </w:p>
    <w:p w:rsidR="00964CDB" w:rsidRPr="00F93B16" w:rsidRDefault="00964CDB" w:rsidP="00964CDB">
      <w:pPr>
        <w:pStyle w:val="Normlny1"/>
        <w:numPr>
          <w:ilvl w:val="1"/>
          <w:numId w:val="2"/>
        </w:numPr>
        <w:tabs>
          <w:tab w:val="left" w:pos="851"/>
        </w:tabs>
        <w:spacing w:before="161" w:line="276" w:lineRule="auto"/>
        <w:ind w:left="426" w:right="117" w:hanging="426"/>
        <w:jc w:val="both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F93B16">
        <w:rPr>
          <w:sz w:val="24"/>
          <w:szCs w:val="24"/>
          <w:lang w:val="sk-SK"/>
        </w:rPr>
        <w:t>v rámci partnerstva zaplatiť organizátorovi za poskytnutie prezentačného priestoru pre partnera počas podujatia a propagáciu i spoluprácu partnera</w:t>
      </w:r>
      <w:r w:rsidR="00892E8A">
        <w:rPr>
          <w:sz w:val="24"/>
          <w:szCs w:val="24"/>
          <w:lang w:val="sk-SK"/>
        </w:rPr>
        <w:t xml:space="preserve"> a organizátora súhrnnej výške </w:t>
      </w:r>
      <w:r w:rsidR="00134130">
        <w:rPr>
          <w:sz w:val="24"/>
          <w:szCs w:val="24"/>
          <w:lang w:val="sk-SK"/>
        </w:rPr>
        <w:t xml:space="preserve"> 1000</w:t>
      </w:r>
      <w:r w:rsidRPr="00F93B16">
        <w:rPr>
          <w:sz w:val="24"/>
          <w:szCs w:val="24"/>
          <w:lang w:val="sk-SK"/>
        </w:rPr>
        <w:t xml:space="preserve"> eur,</w:t>
      </w:r>
    </w:p>
    <w:p w:rsidR="001A0CAC" w:rsidRPr="00F93B16" w:rsidRDefault="00964CDB" w:rsidP="00964CDB">
      <w:pPr>
        <w:pStyle w:val="Normlny1"/>
        <w:numPr>
          <w:ilvl w:val="1"/>
          <w:numId w:val="2"/>
        </w:numPr>
        <w:tabs>
          <w:tab w:val="left" w:pos="851"/>
        </w:tabs>
        <w:spacing w:before="161" w:line="276" w:lineRule="auto"/>
        <w:ind w:left="426" w:right="117" w:hanging="426"/>
        <w:jc w:val="both"/>
        <w:rPr>
          <w:rFonts w:asciiTheme="minorHAnsi" w:eastAsia="Times New Roman" w:hAnsiTheme="minorHAnsi" w:cstheme="minorHAnsi"/>
          <w:sz w:val="24"/>
          <w:szCs w:val="24"/>
          <w:lang w:val="sk-SK"/>
        </w:rPr>
      </w:pPr>
      <w:r w:rsidRPr="00F93B16">
        <w:rPr>
          <w:sz w:val="24"/>
          <w:szCs w:val="24"/>
          <w:lang w:val="sk-SK"/>
        </w:rPr>
        <w:t xml:space="preserve"> poskytnúť organizátorovi súčinnosť pri realizovaní predmetu tejto zmluvy.</w:t>
      </w:r>
    </w:p>
    <w:p w:rsidR="00964CDB" w:rsidRPr="00F93B16" w:rsidRDefault="00964CDB" w:rsidP="00964CDB">
      <w:pPr>
        <w:pStyle w:val="Normlny1"/>
        <w:tabs>
          <w:tab w:val="left" w:pos="851"/>
        </w:tabs>
        <w:spacing w:before="161" w:line="276" w:lineRule="auto"/>
        <w:ind w:left="426" w:right="117"/>
        <w:jc w:val="both"/>
        <w:rPr>
          <w:rFonts w:asciiTheme="minorHAnsi" w:eastAsia="Times New Roman" w:hAnsiTheme="minorHAnsi" w:cstheme="minorHAnsi"/>
          <w:sz w:val="24"/>
          <w:szCs w:val="24"/>
          <w:lang w:val="sk-SK"/>
        </w:rPr>
      </w:pPr>
    </w:p>
    <w:p w:rsidR="00F93B16" w:rsidRDefault="00E539FA" w:rsidP="001333F1">
      <w:pPr>
        <w:pStyle w:val="Normlny1"/>
        <w:numPr>
          <w:ilvl w:val="0"/>
          <w:numId w:val="2"/>
        </w:numPr>
        <w:tabs>
          <w:tab w:val="left" w:pos="475"/>
        </w:tabs>
        <w:ind w:hanging="474"/>
        <w:jc w:val="both"/>
        <w:rPr>
          <w:rFonts w:asciiTheme="minorHAnsi" w:eastAsia="Times New Roman" w:hAnsiTheme="minorHAnsi" w:cstheme="minorHAnsi"/>
          <w:sz w:val="24"/>
          <w:szCs w:val="24"/>
          <w:u w:val="single"/>
          <w:lang w:val="sk-SK"/>
        </w:rPr>
      </w:pP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Komunikácia podľa tohto bodu bude prebiehať medzi kontaktnými osobami, ktorými sú: za partnera Elena </w:t>
      </w:r>
      <w:proofErr w:type="spellStart"/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Palčáková</w:t>
      </w:r>
      <w:proofErr w:type="spellEnd"/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(</w:t>
      </w:r>
      <w:proofErr w:type="spellStart"/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elena.palcakova@malekarpaty.travel</w:t>
      </w:r>
      <w:proofErr w:type="spellEnd"/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) a za organizátora </w:t>
      </w:r>
      <w:r w:rsidR="00134130">
        <w:rPr>
          <w:sz w:val="24"/>
          <w:szCs w:val="24"/>
          <w:lang w:val="sk-SK"/>
        </w:rPr>
        <w:t xml:space="preserve">PhDr. Martin </w:t>
      </w:r>
      <w:proofErr w:type="spellStart"/>
      <w:r w:rsidR="00134130">
        <w:rPr>
          <w:sz w:val="24"/>
          <w:szCs w:val="24"/>
          <w:lang w:val="sk-SK"/>
        </w:rPr>
        <w:t>Hrubala</w:t>
      </w:r>
      <w:proofErr w:type="spellEnd"/>
      <w:r w:rsidR="00134130">
        <w:rPr>
          <w:sz w:val="24"/>
          <w:szCs w:val="24"/>
          <w:lang w:val="sk-SK"/>
        </w:rPr>
        <w:t>, PhD.</w:t>
      </w:r>
    </w:p>
    <w:p w:rsidR="00F93B16" w:rsidRDefault="00F93B16" w:rsidP="001333F1">
      <w:pPr>
        <w:pStyle w:val="Normlny1"/>
        <w:tabs>
          <w:tab w:val="left" w:pos="475"/>
        </w:tabs>
        <w:ind w:left="474"/>
        <w:jc w:val="both"/>
        <w:rPr>
          <w:rFonts w:asciiTheme="minorHAnsi" w:eastAsia="Times New Roman" w:hAnsiTheme="minorHAnsi" w:cstheme="minorHAnsi"/>
          <w:sz w:val="24"/>
          <w:szCs w:val="24"/>
          <w:u w:val="single"/>
          <w:lang w:val="sk-SK"/>
        </w:rPr>
      </w:pPr>
    </w:p>
    <w:p w:rsidR="001A0CAC" w:rsidRPr="00F93B16" w:rsidRDefault="001A0CAC" w:rsidP="001333F1">
      <w:pPr>
        <w:pStyle w:val="Normlny1"/>
        <w:numPr>
          <w:ilvl w:val="0"/>
          <w:numId w:val="2"/>
        </w:numPr>
        <w:tabs>
          <w:tab w:val="left" w:pos="475"/>
        </w:tabs>
        <w:ind w:hanging="474"/>
        <w:jc w:val="both"/>
        <w:rPr>
          <w:rFonts w:asciiTheme="minorHAnsi" w:eastAsia="Times New Roman" w:hAnsiTheme="minorHAnsi" w:cstheme="minorHAnsi"/>
          <w:sz w:val="24"/>
          <w:szCs w:val="24"/>
          <w:u w:val="single"/>
          <w:lang w:val="sk-SK"/>
        </w:rPr>
      </w:pPr>
      <w:r w:rsidRPr="00F93B16">
        <w:rPr>
          <w:rFonts w:asciiTheme="minorHAnsi" w:eastAsia="Times New Roman" w:hAnsiTheme="minorHAnsi" w:cstheme="minorHAnsi"/>
          <w:sz w:val="24"/>
          <w:szCs w:val="24"/>
          <w:lang w:val="sk-SK"/>
        </w:rPr>
        <w:t>Zmluvné strany sa zaväzujú, že si budú poskytovať súčinnosť pri plnení záväzkov vyplývajúcich z tejto zmluvy a navzájom sa budú včas informovať o všetkých skutočnostiach potrebných pre ich spoluprácu podľa tejto zmluvy, najmä vzájomne si oznamovať všetky zmeny a dôležité okolnosti.</w:t>
      </w:r>
    </w:p>
    <w:p w:rsidR="001A0CAC" w:rsidRPr="00914176" w:rsidRDefault="001A0CAC" w:rsidP="001A0CAC">
      <w:pPr>
        <w:pStyle w:val="Normlny1"/>
        <w:spacing w:before="3"/>
        <w:rPr>
          <w:rFonts w:asciiTheme="minorHAnsi" w:hAnsiTheme="minorHAnsi" w:cstheme="minorHAnsi"/>
          <w:lang w:val="sk-SK"/>
        </w:rPr>
      </w:pPr>
    </w:p>
    <w:p w:rsidR="001A0CAC" w:rsidRPr="00914176" w:rsidRDefault="001A0CAC" w:rsidP="001A0CAC">
      <w:pPr>
        <w:pStyle w:val="Normlny1"/>
        <w:spacing w:before="3"/>
        <w:rPr>
          <w:rFonts w:asciiTheme="minorHAnsi" w:hAnsiTheme="minorHAnsi" w:cstheme="minorHAnsi"/>
          <w:lang w:val="sk-SK"/>
        </w:rPr>
      </w:pPr>
    </w:p>
    <w:p w:rsidR="001A0CAC" w:rsidRPr="00914176" w:rsidRDefault="00F455B0" w:rsidP="001A0CAC">
      <w:pPr>
        <w:pStyle w:val="Nadpis1"/>
        <w:ind w:left="2794" w:right="2794"/>
        <w:jc w:val="center"/>
        <w:rPr>
          <w:rFonts w:asciiTheme="minorHAnsi" w:hAnsiTheme="minorHAnsi" w:cstheme="minorHAnsi"/>
          <w:lang w:val="sk-SK"/>
        </w:rPr>
      </w:pPr>
      <w:r>
        <w:rPr>
          <w:rFonts w:asciiTheme="minorHAnsi" w:hAnsiTheme="minorHAnsi" w:cstheme="minorHAnsi"/>
          <w:lang w:val="sk-SK"/>
        </w:rPr>
        <w:t>článok IV</w:t>
      </w:r>
      <w:r w:rsidR="001A0CAC" w:rsidRPr="00914176">
        <w:rPr>
          <w:rFonts w:asciiTheme="minorHAnsi" w:hAnsiTheme="minorHAnsi" w:cstheme="minorHAnsi"/>
          <w:lang w:val="sk-SK"/>
        </w:rPr>
        <w:t>.</w:t>
      </w:r>
    </w:p>
    <w:p w:rsidR="001A0CAC" w:rsidRPr="00914176" w:rsidRDefault="001A0CAC" w:rsidP="001A0CAC">
      <w:pPr>
        <w:pStyle w:val="Normlny1"/>
        <w:spacing w:before="41"/>
        <w:ind w:right="1"/>
        <w:jc w:val="center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b/>
          <w:sz w:val="24"/>
          <w:szCs w:val="24"/>
          <w:lang w:val="sk-SK"/>
        </w:rPr>
        <w:t>Odmena a platobné podmienky</w:t>
      </w:r>
    </w:p>
    <w:p w:rsidR="001A0CAC" w:rsidRPr="00914176" w:rsidRDefault="001A0CAC" w:rsidP="001A0CAC">
      <w:pPr>
        <w:pStyle w:val="Normlny1"/>
        <w:rPr>
          <w:rFonts w:asciiTheme="minorHAnsi" w:hAnsiTheme="minorHAnsi" w:cstheme="minorHAnsi"/>
          <w:lang w:val="sk-SK"/>
        </w:rPr>
      </w:pPr>
    </w:p>
    <w:p w:rsidR="001A0CAC" w:rsidRPr="00914176" w:rsidRDefault="001A0CAC" w:rsidP="00236683">
      <w:pPr>
        <w:pStyle w:val="Normlny1"/>
        <w:numPr>
          <w:ilvl w:val="1"/>
          <w:numId w:val="2"/>
        </w:numPr>
        <w:tabs>
          <w:tab w:val="left" w:pos="475"/>
        </w:tabs>
        <w:spacing w:line="276" w:lineRule="auto"/>
        <w:ind w:left="474" w:right="114" w:hanging="474"/>
        <w:jc w:val="both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Konečná dohodnutá cena organizátorovi za vykonanie predm</w:t>
      </w:r>
      <w:r w:rsidR="004619BC">
        <w:rPr>
          <w:rFonts w:asciiTheme="minorHAnsi" w:eastAsia="Times New Roman" w:hAnsiTheme="minorHAnsi" w:cstheme="minorHAnsi"/>
          <w:sz w:val="24"/>
          <w:szCs w:val="24"/>
          <w:lang w:val="sk-SK"/>
        </w:rPr>
        <w:t>etu tejto zmluvy podľa článku I</w:t>
      </w:r>
      <w:r w:rsidR="00F455B0">
        <w:rPr>
          <w:rFonts w:asciiTheme="minorHAnsi" w:eastAsia="Times New Roman" w:hAnsiTheme="minorHAnsi" w:cstheme="minorHAnsi"/>
          <w:sz w:val="24"/>
          <w:szCs w:val="24"/>
          <w:lang w:val="sk-SK"/>
        </w:rPr>
        <w:t>I</w:t>
      </w:r>
      <w:r w:rsidR="004619BC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. a </w:t>
      </w:r>
      <w:r w:rsidR="00F455B0">
        <w:rPr>
          <w:rFonts w:asciiTheme="minorHAnsi" w:eastAsia="Times New Roman" w:hAnsiTheme="minorHAnsi" w:cstheme="minorHAnsi"/>
          <w:sz w:val="24"/>
          <w:szCs w:val="24"/>
          <w:lang w:val="sk-SK"/>
        </w:rPr>
        <w:t>I</w:t>
      </w:r>
      <w:r w:rsidR="004619BC">
        <w:rPr>
          <w:rFonts w:asciiTheme="minorHAnsi" w:eastAsia="Times New Roman" w:hAnsiTheme="minorHAnsi" w:cstheme="minorHAnsi"/>
          <w:sz w:val="24"/>
          <w:szCs w:val="24"/>
          <w:lang w:val="sk-SK"/>
        </w:rPr>
        <w:t>I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I. tejto zmluvy je </w:t>
      </w:r>
      <w:r w:rsidR="00134130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1000 </w:t>
      </w:r>
      <w:r w:rsidR="004619BC">
        <w:rPr>
          <w:rFonts w:asciiTheme="minorHAnsi" w:eastAsia="Times New Roman" w:hAnsiTheme="minorHAnsi" w:cstheme="minorHAnsi"/>
          <w:sz w:val="24"/>
          <w:szCs w:val="24"/>
          <w:lang w:val="sk-SK"/>
        </w:rPr>
        <w:t>EUR (slo</w:t>
      </w:r>
      <w:r w:rsidR="00F455B0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vom: </w:t>
      </w:r>
      <w:proofErr w:type="spellStart"/>
      <w:r w:rsidR="00AE34B5">
        <w:rPr>
          <w:rFonts w:asciiTheme="minorHAnsi" w:eastAsia="Times New Roman" w:hAnsiTheme="minorHAnsi" w:cstheme="minorHAnsi"/>
          <w:sz w:val="24"/>
          <w:szCs w:val="24"/>
          <w:lang w:val="sk-SK"/>
        </w:rPr>
        <w:t>jedentisíc</w:t>
      </w:r>
      <w:r w:rsidR="004619BC">
        <w:rPr>
          <w:rFonts w:asciiTheme="minorHAnsi" w:eastAsia="Times New Roman" w:hAnsiTheme="minorHAnsi" w:cstheme="minorHAnsi"/>
          <w:sz w:val="24"/>
          <w:szCs w:val="24"/>
          <w:lang w:val="sk-SK"/>
        </w:rPr>
        <w:t>eur</w:t>
      </w:r>
      <w:proofErr w:type="spellEnd"/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). Organizátor </w:t>
      </w:r>
      <w:r w:rsidRPr="00AE34B5">
        <w:rPr>
          <w:rFonts w:asciiTheme="minorHAnsi" w:eastAsia="Times New Roman" w:hAnsiTheme="minorHAnsi" w:cstheme="minorHAnsi"/>
          <w:sz w:val="24"/>
          <w:szCs w:val="24"/>
          <w:lang w:val="sk-SK"/>
        </w:rPr>
        <w:t>nie je</w:t>
      </w:r>
      <w:r w:rsidR="00892E8A" w:rsidRPr="00AE34B5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 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platiteľom DPH.</w:t>
      </w:r>
    </w:p>
    <w:p w:rsidR="001A0CAC" w:rsidRPr="00914176" w:rsidRDefault="001A0CAC" w:rsidP="00236683">
      <w:pPr>
        <w:pStyle w:val="Normlny1"/>
        <w:numPr>
          <w:ilvl w:val="1"/>
          <w:numId w:val="2"/>
        </w:numPr>
        <w:tabs>
          <w:tab w:val="left" w:pos="475"/>
        </w:tabs>
        <w:spacing w:before="121" w:line="276" w:lineRule="auto"/>
        <w:ind w:left="474" w:right="112" w:hanging="474"/>
        <w:jc w:val="both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Partner uhradí cenu za realizáciu predmetu tejto zmluvy na základe daňového dokladu – faktúry. Faktúru vystaví organi</w:t>
      </w:r>
      <w:r w:rsidR="00D87335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zátor za plnenie podľa článku </w:t>
      </w:r>
      <w:r w:rsidR="00F455B0">
        <w:rPr>
          <w:rFonts w:asciiTheme="minorHAnsi" w:eastAsia="Times New Roman" w:hAnsiTheme="minorHAnsi" w:cstheme="minorHAnsi"/>
          <w:sz w:val="24"/>
          <w:szCs w:val="24"/>
          <w:lang w:val="sk-SK"/>
        </w:rPr>
        <w:t>I</w:t>
      </w:r>
      <w:r w:rsidR="00D87335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I. a článku </w:t>
      </w:r>
      <w:r w:rsidR="00F455B0">
        <w:rPr>
          <w:rFonts w:asciiTheme="minorHAnsi" w:eastAsia="Times New Roman" w:hAnsiTheme="minorHAnsi" w:cstheme="minorHAnsi"/>
          <w:sz w:val="24"/>
          <w:szCs w:val="24"/>
          <w:lang w:val="sk-SK"/>
        </w:rPr>
        <w:t>I</w:t>
      </w:r>
      <w:r w:rsidR="00D87335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II. 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tejto zmluvy vo výške </w:t>
      </w:r>
      <w:r w:rsidR="00AE34B5">
        <w:rPr>
          <w:rFonts w:asciiTheme="minorHAnsi" w:eastAsia="Times New Roman" w:hAnsiTheme="minorHAnsi" w:cstheme="minorHAnsi"/>
          <w:sz w:val="24"/>
          <w:szCs w:val="24"/>
          <w:lang w:val="sk-SK"/>
        </w:rPr>
        <w:t>1000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EUR (slovom: </w:t>
      </w:r>
      <w:proofErr w:type="spellStart"/>
      <w:r w:rsidR="00AE34B5">
        <w:rPr>
          <w:rFonts w:asciiTheme="minorHAnsi" w:eastAsia="Times New Roman" w:hAnsiTheme="minorHAnsi" w:cstheme="minorHAnsi"/>
          <w:sz w:val="24"/>
          <w:szCs w:val="24"/>
          <w:lang w:val="sk-SK"/>
        </w:rPr>
        <w:t>jedentisíc</w:t>
      </w:r>
      <w:r w:rsidR="00D87335">
        <w:rPr>
          <w:rFonts w:asciiTheme="minorHAnsi" w:eastAsia="Times New Roman" w:hAnsiTheme="minorHAnsi" w:cstheme="minorHAnsi"/>
          <w:sz w:val="24"/>
          <w:szCs w:val="24"/>
          <w:lang w:val="sk-SK"/>
        </w:rPr>
        <w:t>eur</w:t>
      </w:r>
      <w:proofErr w:type="spellEnd"/>
      <w:r w:rsidR="00D87335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) 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po skončení podujatia, so sp</w:t>
      </w:r>
      <w:r w:rsidR="00A5773B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latnosťou 30 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dní. Súčasťou faktúry je preberací protokol o realizácii vykonaných prác uvedených </w:t>
      </w:r>
      <w:r w:rsidR="00D87335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v článku I. a článku II. 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tejto zmluvy vrátane fotografického materiálu.</w:t>
      </w:r>
    </w:p>
    <w:p w:rsidR="001A0CAC" w:rsidRPr="00914176" w:rsidRDefault="001A0CAC" w:rsidP="00236683">
      <w:pPr>
        <w:pStyle w:val="Normlny1"/>
        <w:numPr>
          <w:ilvl w:val="1"/>
          <w:numId w:val="2"/>
        </w:numPr>
        <w:tabs>
          <w:tab w:val="left" w:pos="475"/>
        </w:tabs>
        <w:spacing w:before="121" w:line="276" w:lineRule="auto"/>
        <w:ind w:left="474" w:right="112" w:hanging="474"/>
        <w:jc w:val="both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Faktúra musí obsahovať  všetky  náležitosti  daňového  dokladu  podľa  § 10  zákona č. 431/2002 Z. z. o účtovníctve v znení neskorších predpisov. V prípade, ak vo faktúre budú  uvedené  nesprávne  údaje,  alebo  nebude  obsahovať  všetky  uvedené  náležitosti a podmienky, je to dôvod na odmietnutie faktúry a jej vrátenie na prepracovanie. Nová lehota splatnosti začne plynúť až po doručení novej faktúry partnerovi.</w:t>
      </w:r>
    </w:p>
    <w:p w:rsidR="001A0CAC" w:rsidRDefault="001A0CAC" w:rsidP="001A0CAC">
      <w:pPr>
        <w:pStyle w:val="Normlny1"/>
        <w:rPr>
          <w:rFonts w:asciiTheme="minorHAnsi" w:hAnsiTheme="minorHAnsi" w:cstheme="minorHAnsi"/>
          <w:lang w:val="sk-SK"/>
        </w:rPr>
      </w:pPr>
    </w:p>
    <w:p w:rsidR="001333F1" w:rsidRDefault="001333F1" w:rsidP="001A0CAC">
      <w:pPr>
        <w:pStyle w:val="Normlny1"/>
        <w:rPr>
          <w:rFonts w:asciiTheme="minorHAnsi" w:hAnsiTheme="minorHAnsi" w:cstheme="minorHAnsi"/>
          <w:lang w:val="sk-SK"/>
        </w:rPr>
      </w:pPr>
    </w:p>
    <w:p w:rsidR="001333F1" w:rsidRPr="00914176" w:rsidRDefault="001333F1" w:rsidP="001A0CAC">
      <w:pPr>
        <w:pStyle w:val="Normlny1"/>
        <w:rPr>
          <w:rFonts w:asciiTheme="minorHAnsi" w:hAnsiTheme="minorHAnsi" w:cstheme="minorHAnsi"/>
          <w:lang w:val="sk-SK"/>
        </w:rPr>
      </w:pPr>
    </w:p>
    <w:p w:rsidR="001A0CAC" w:rsidRPr="00914176" w:rsidRDefault="001A0CAC" w:rsidP="001A0CAC">
      <w:pPr>
        <w:pStyle w:val="Nadpis1"/>
        <w:spacing w:before="56" w:line="276" w:lineRule="auto"/>
        <w:ind w:left="3796" w:right="3792" w:hanging="1"/>
        <w:jc w:val="center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hAnsiTheme="minorHAnsi" w:cstheme="minorHAnsi"/>
          <w:lang w:val="sk-SK"/>
        </w:rPr>
        <w:t>článok V. Zmluvná pokuta</w:t>
      </w:r>
    </w:p>
    <w:p w:rsidR="001A0CAC" w:rsidRPr="00914176" w:rsidRDefault="001A0CAC" w:rsidP="001A0CAC">
      <w:pPr>
        <w:pStyle w:val="Normlny1"/>
        <w:spacing w:before="4"/>
        <w:rPr>
          <w:rFonts w:asciiTheme="minorHAnsi" w:hAnsiTheme="minorHAnsi" w:cstheme="minorHAnsi"/>
          <w:lang w:val="sk-SK"/>
        </w:rPr>
      </w:pPr>
    </w:p>
    <w:p w:rsidR="00236683" w:rsidRDefault="001A0CAC" w:rsidP="00236683">
      <w:pPr>
        <w:pStyle w:val="Normlny1"/>
        <w:numPr>
          <w:ilvl w:val="0"/>
          <w:numId w:val="7"/>
        </w:numPr>
        <w:spacing w:line="276" w:lineRule="auto"/>
        <w:ind w:right="114" w:hanging="476"/>
        <w:jc w:val="both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Zmluvné strany sa dohodli, že v prípade porušenia podmienok tejto zmluvy zo strany organizátora, ktoré znemožní realizáciu propagácie partnera podľa tejto zmluvy, vzniká partnerovi nárok  voči  organizátorovi  </w:t>
      </w:r>
      <w:r w:rsidR="00DF4AC7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na 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zmluvnú  pokutu  vo  výške  </w:t>
      </w:r>
      <w:r w:rsidR="00DC7936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1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0%  odmeny</w:t>
      </w:r>
      <w:r w:rsidR="00236683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 uvedenej v článku III</w:t>
      </w: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. bod 1 tejto zmluvy.</w:t>
      </w:r>
    </w:p>
    <w:p w:rsidR="001A0CAC" w:rsidRPr="00236683" w:rsidRDefault="00236683" w:rsidP="00236683">
      <w:pPr>
        <w:pStyle w:val="Normlny1"/>
        <w:numPr>
          <w:ilvl w:val="0"/>
          <w:numId w:val="7"/>
        </w:numPr>
        <w:spacing w:line="276" w:lineRule="auto"/>
        <w:ind w:right="114" w:hanging="476"/>
        <w:jc w:val="both"/>
        <w:rPr>
          <w:rFonts w:asciiTheme="minorHAnsi" w:hAnsiTheme="minorHAnsi" w:cstheme="minorHAnsi"/>
          <w:lang w:val="sk-SK"/>
        </w:rPr>
      </w:pPr>
      <w:r w:rsidRPr="00236683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Za podstatné porušenie zmluvy sa má konanie organizátora, ktoré smeruje k nenaplneniu jeho povinností v zmysle tejto zmluvy a spôsobuje možnosť odstúpiť od tejto zmluvy partnerom z dôvodu na strane organizátora. Ako dôvod odstúpenia je dohodnutý najmä včasné a riadne neplnenie povinností organizátora podľa tejto zmluvy, ktoré môže mať čo i len </w:t>
      </w:r>
      <w:proofErr w:type="spellStart"/>
      <w:r w:rsidRPr="00236683">
        <w:rPr>
          <w:rFonts w:asciiTheme="minorHAnsi" w:eastAsia="Times New Roman" w:hAnsiTheme="minorHAnsi" w:cstheme="minorHAnsi"/>
          <w:sz w:val="24"/>
          <w:szCs w:val="24"/>
          <w:lang w:val="sk-SK"/>
        </w:rPr>
        <w:t>potencionálny</w:t>
      </w:r>
      <w:proofErr w:type="spellEnd"/>
      <w:r w:rsidRPr="00236683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následok v nerealizovaní touto zmluvou dohodnutých záväzkov organizátora.</w:t>
      </w:r>
    </w:p>
    <w:p w:rsidR="001A0CAC" w:rsidRPr="00914176" w:rsidRDefault="001A0CAC" w:rsidP="001A0CAC">
      <w:pPr>
        <w:pStyle w:val="Normlny1"/>
        <w:rPr>
          <w:rFonts w:asciiTheme="minorHAnsi" w:hAnsiTheme="minorHAnsi" w:cstheme="minorHAnsi"/>
          <w:lang w:val="sk-SK"/>
        </w:rPr>
      </w:pPr>
    </w:p>
    <w:p w:rsidR="00A5773B" w:rsidRDefault="00236683" w:rsidP="00236683">
      <w:pPr>
        <w:pStyle w:val="Nadpis1"/>
        <w:spacing w:line="275" w:lineRule="auto"/>
        <w:ind w:left="0" w:right="-46"/>
        <w:jc w:val="center"/>
        <w:rPr>
          <w:rFonts w:asciiTheme="minorHAnsi" w:hAnsiTheme="minorHAnsi" w:cstheme="minorHAnsi"/>
          <w:lang w:val="sk-SK"/>
        </w:rPr>
      </w:pPr>
      <w:r>
        <w:rPr>
          <w:rFonts w:asciiTheme="minorHAnsi" w:hAnsiTheme="minorHAnsi" w:cstheme="minorHAnsi"/>
          <w:lang w:val="sk-SK"/>
        </w:rPr>
        <w:t>článok V</w:t>
      </w:r>
      <w:r w:rsidR="00A5773B">
        <w:rPr>
          <w:rFonts w:asciiTheme="minorHAnsi" w:hAnsiTheme="minorHAnsi" w:cstheme="minorHAnsi"/>
          <w:lang w:val="sk-SK"/>
        </w:rPr>
        <w:t>I</w:t>
      </w:r>
      <w:r w:rsidR="001A0CAC" w:rsidRPr="00914176">
        <w:rPr>
          <w:rFonts w:asciiTheme="minorHAnsi" w:hAnsiTheme="minorHAnsi" w:cstheme="minorHAnsi"/>
          <w:lang w:val="sk-SK"/>
        </w:rPr>
        <w:t xml:space="preserve">. </w:t>
      </w:r>
    </w:p>
    <w:p w:rsidR="001A0CAC" w:rsidRPr="00914176" w:rsidRDefault="001A0CAC" w:rsidP="00236683">
      <w:pPr>
        <w:pStyle w:val="Nadpis1"/>
        <w:spacing w:line="275" w:lineRule="auto"/>
        <w:ind w:left="0" w:right="-46"/>
        <w:jc w:val="center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hAnsiTheme="minorHAnsi" w:cstheme="minorHAnsi"/>
          <w:lang w:val="sk-SK"/>
        </w:rPr>
        <w:t>Záverečné ustanovenia</w:t>
      </w:r>
    </w:p>
    <w:p w:rsidR="001A0CAC" w:rsidRPr="00914176" w:rsidRDefault="001A0CAC" w:rsidP="001A0CAC">
      <w:pPr>
        <w:pStyle w:val="Normlny1"/>
        <w:spacing w:before="10"/>
        <w:rPr>
          <w:rFonts w:asciiTheme="minorHAnsi" w:hAnsiTheme="minorHAnsi" w:cstheme="minorHAnsi"/>
          <w:lang w:val="sk-SK"/>
        </w:rPr>
      </w:pPr>
    </w:p>
    <w:p w:rsidR="001A0CAC" w:rsidRPr="00914176" w:rsidRDefault="001A0CAC" w:rsidP="001A0CAC">
      <w:pPr>
        <w:pStyle w:val="Normlny1"/>
        <w:numPr>
          <w:ilvl w:val="0"/>
          <w:numId w:val="1"/>
        </w:numPr>
        <w:tabs>
          <w:tab w:val="left" w:pos="477"/>
        </w:tabs>
        <w:spacing w:line="275" w:lineRule="auto"/>
        <w:ind w:right="118" w:hanging="358"/>
        <w:jc w:val="both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Zmluva je vyhotovená v štyroch rovnopisoch, z ktorých každá zmluvná strana </w:t>
      </w:r>
      <w:proofErr w:type="spellStart"/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obdrží</w:t>
      </w:r>
      <w:proofErr w:type="spellEnd"/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dva rovnopisy.</w:t>
      </w:r>
    </w:p>
    <w:p w:rsidR="001A0CAC" w:rsidRPr="00914176" w:rsidRDefault="001A0CAC" w:rsidP="001A0CAC">
      <w:pPr>
        <w:pStyle w:val="Normlny1"/>
        <w:numPr>
          <w:ilvl w:val="0"/>
          <w:numId w:val="1"/>
        </w:numPr>
        <w:tabs>
          <w:tab w:val="left" w:pos="477"/>
        </w:tabs>
        <w:spacing w:before="121" w:line="275" w:lineRule="auto"/>
        <w:ind w:right="123" w:hanging="358"/>
        <w:jc w:val="both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Zmeny a doplnky tejto zmluvy je možné uskutočniť len písomnou formou dodatku, po dohode oboch zmluvných strán.</w:t>
      </w:r>
    </w:p>
    <w:p w:rsidR="001A0CAC" w:rsidRPr="00914176" w:rsidRDefault="001A0CAC" w:rsidP="001A0CAC">
      <w:pPr>
        <w:pStyle w:val="Normlny1"/>
        <w:numPr>
          <w:ilvl w:val="0"/>
          <w:numId w:val="1"/>
        </w:numPr>
        <w:tabs>
          <w:tab w:val="left" w:pos="477"/>
        </w:tabs>
        <w:spacing w:before="124" w:line="275" w:lineRule="auto"/>
        <w:ind w:right="114" w:hanging="358"/>
        <w:jc w:val="both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Zmluva nadobúda platnosť dňom jej podpisu oprávnenými zástupcami oboch zmluvných strán a účinnosť dňom nasledujúcim po dni zverejnenia zmluvy v zmysle § 47a Občianskeho zákonníka.</w:t>
      </w:r>
    </w:p>
    <w:p w:rsidR="001A0CAC" w:rsidRPr="00914176" w:rsidRDefault="001A0CAC" w:rsidP="001A0CAC">
      <w:pPr>
        <w:pStyle w:val="Normlny1"/>
        <w:numPr>
          <w:ilvl w:val="0"/>
          <w:numId w:val="1"/>
        </w:numPr>
        <w:tabs>
          <w:tab w:val="left" w:pos="477"/>
        </w:tabs>
        <w:spacing w:before="121" w:line="276" w:lineRule="auto"/>
        <w:ind w:right="115" w:hanging="358"/>
        <w:jc w:val="both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V prípade, že partner, alebo organizátor nedodržia dohodnuté podmienky zmluvy, môžu partner, alebo organizátor od tejto zmluvy odstúpiť. Účinky odstúpenia nastávajú dňom doručenia oznámenia  o odstúpení  druhej  zmluvnej  strane.  V takom  prípade  sa  práva a povinnosti vyplývajúce z tejto zmluvy riadia Obchodným zákonníkom.</w:t>
      </w:r>
    </w:p>
    <w:p w:rsidR="001A0CAC" w:rsidRPr="00914176" w:rsidRDefault="001A0CAC" w:rsidP="001A0CAC">
      <w:pPr>
        <w:pStyle w:val="Normlny1"/>
        <w:numPr>
          <w:ilvl w:val="0"/>
          <w:numId w:val="1"/>
        </w:numPr>
        <w:tabs>
          <w:tab w:val="left" w:pos="477"/>
        </w:tabs>
        <w:spacing w:before="120" w:line="276" w:lineRule="auto"/>
        <w:ind w:right="119" w:hanging="358"/>
        <w:jc w:val="both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Pokiaľ táto zmluva nerieši všetky práva a povinnosti zmluvných strán, riadia sa zmluvné strany príslušnými ustanoveniami Obchodného zákonníka a ostatnými záväznými právnymi predpismi.</w:t>
      </w:r>
    </w:p>
    <w:p w:rsidR="001A0CAC" w:rsidRPr="00914176" w:rsidRDefault="001A0CAC" w:rsidP="001A0CAC">
      <w:pPr>
        <w:pStyle w:val="Normlny1"/>
        <w:numPr>
          <w:ilvl w:val="0"/>
          <w:numId w:val="1"/>
        </w:numPr>
        <w:tabs>
          <w:tab w:val="left" w:pos="477"/>
        </w:tabs>
        <w:spacing w:before="120" w:line="275" w:lineRule="auto"/>
        <w:ind w:right="115" w:hanging="358"/>
        <w:jc w:val="both"/>
        <w:rPr>
          <w:rFonts w:asciiTheme="minorHAnsi" w:hAnsiTheme="minorHAnsi" w:cstheme="minorHAnsi"/>
          <w:lang w:val="sk-SK"/>
        </w:rPr>
      </w:pPr>
      <w:r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Zmluvné strany si túto zmluvu prečítali, jej obsahu porozumeli a vyhlasujú, že zmluva bola uzatvorená slobodne, vážne, bez nátlaku a na znak súhlasu ju bez výhrad podpisujú.</w:t>
      </w:r>
    </w:p>
    <w:p w:rsidR="001A0CAC" w:rsidRPr="00914176" w:rsidRDefault="001A0CAC" w:rsidP="001A0CAC">
      <w:pPr>
        <w:pStyle w:val="Normlny1"/>
        <w:rPr>
          <w:rFonts w:asciiTheme="minorHAnsi" w:hAnsiTheme="minorHAnsi" w:cstheme="minorHAnsi"/>
          <w:lang w:val="sk-SK"/>
        </w:rPr>
      </w:pPr>
    </w:p>
    <w:p w:rsidR="001A0CAC" w:rsidRPr="00914176" w:rsidRDefault="001A0CAC" w:rsidP="001A0CAC">
      <w:pPr>
        <w:pStyle w:val="Normlny1"/>
        <w:spacing w:before="8"/>
        <w:rPr>
          <w:rFonts w:asciiTheme="minorHAnsi" w:hAnsiTheme="minorHAnsi" w:cstheme="minorHAnsi"/>
          <w:lang w:val="sk-SK"/>
        </w:rPr>
      </w:pPr>
    </w:p>
    <w:p w:rsidR="001A0CAC" w:rsidRPr="00914176" w:rsidRDefault="00940F65" w:rsidP="001A0CAC">
      <w:pPr>
        <w:pStyle w:val="Normlny1"/>
        <w:spacing w:before="78"/>
        <w:ind w:left="116"/>
        <w:rPr>
          <w:rFonts w:asciiTheme="minorHAnsi" w:hAnsiTheme="minorHAnsi" w:cstheme="minorHAnsi"/>
          <w:lang w:val="sk-SK"/>
        </w:rPr>
      </w:pPr>
      <w:r>
        <w:rPr>
          <w:rFonts w:asciiTheme="minorHAnsi" w:eastAsia="Times New Roman" w:hAnsiTheme="minorHAnsi" w:cstheme="minorHAnsi"/>
          <w:sz w:val="24"/>
          <w:szCs w:val="24"/>
          <w:lang w:val="sk-SK"/>
        </w:rPr>
        <w:t>V Modre</w:t>
      </w:r>
      <w:r w:rsidR="001A0CAC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, </w:t>
      </w:r>
      <w:r w:rsidR="00236683">
        <w:rPr>
          <w:rFonts w:asciiTheme="minorHAnsi" w:eastAsia="Times New Roman" w:hAnsiTheme="minorHAnsi" w:cstheme="minorHAnsi"/>
          <w:sz w:val="24"/>
          <w:szCs w:val="24"/>
          <w:lang w:val="sk-SK"/>
        </w:rPr>
        <w:t>dňa</w:t>
      </w:r>
      <w:r w:rsidR="00065849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 6.6.2017</w:t>
      </w:r>
      <w:r w:rsidR="00236683"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  <w:r w:rsidR="00236683"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  <w:r w:rsidR="00236683"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  <w:r w:rsidR="00236683"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  <w:r w:rsidR="00236683"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  <w:r w:rsidR="00236683">
        <w:rPr>
          <w:rFonts w:asciiTheme="minorHAnsi" w:eastAsia="Times New Roman" w:hAnsiTheme="minorHAnsi" w:cstheme="minorHAnsi"/>
          <w:sz w:val="24"/>
          <w:szCs w:val="24"/>
          <w:lang w:val="sk-SK"/>
        </w:rPr>
        <w:tab/>
      </w:r>
      <w:r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V </w:t>
      </w:r>
      <w:r w:rsidR="00065849">
        <w:rPr>
          <w:rFonts w:asciiTheme="minorHAnsi" w:eastAsia="Times New Roman" w:hAnsiTheme="minorHAnsi" w:cstheme="minorHAnsi"/>
          <w:sz w:val="24"/>
          <w:szCs w:val="24"/>
          <w:lang w:val="sk-SK"/>
        </w:rPr>
        <w:t>Pezinku</w:t>
      </w:r>
      <w:r w:rsidR="001A0CAC" w:rsidRPr="00914176">
        <w:rPr>
          <w:rFonts w:asciiTheme="minorHAnsi" w:eastAsia="Times New Roman" w:hAnsiTheme="minorHAnsi" w:cstheme="minorHAnsi"/>
          <w:sz w:val="24"/>
          <w:szCs w:val="24"/>
          <w:lang w:val="sk-SK"/>
        </w:rPr>
        <w:t>, dňa</w:t>
      </w:r>
      <w:r w:rsidR="00065849">
        <w:rPr>
          <w:rFonts w:asciiTheme="minorHAnsi" w:eastAsia="Times New Roman" w:hAnsiTheme="minorHAnsi" w:cstheme="minorHAnsi"/>
          <w:sz w:val="24"/>
          <w:szCs w:val="24"/>
          <w:lang w:val="sk-SK"/>
        </w:rPr>
        <w:t xml:space="preserve"> 6.6.2017</w:t>
      </w:r>
    </w:p>
    <w:p w:rsidR="001A0CAC" w:rsidRDefault="001A0CAC" w:rsidP="001A0CAC">
      <w:pPr>
        <w:pStyle w:val="Normlny1"/>
        <w:rPr>
          <w:rFonts w:asciiTheme="minorHAnsi" w:hAnsiTheme="minorHAnsi" w:cstheme="minorHAnsi"/>
          <w:lang w:val="sk-SK"/>
        </w:rPr>
      </w:pPr>
      <w:bookmarkStart w:id="1" w:name="_GoBack"/>
      <w:bookmarkEnd w:id="1"/>
    </w:p>
    <w:p w:rsidR="001A0CAC" w:rsidRPr="00914176" w:rsidRDefault="00940F65" w:rsidP="001A0CAC">
      <w:pPr>
        <w:pStyle w:val="Normlny1"/>
        <w:rPr>
          <w:rFonts w:asciiTheme="minorHAnsi" w:hAnsiTheme="minorHAnsi" w:cstheme="minorHAnsi"/>
          <w:lang w:val="sk-SK"/>
        </w:rPr>
      </w:pPr>
      <w:r w:rsidRPr="005D4213">
        <w:rPr>
          <w:rFonts w:asciiTheme="minorHAnsi" w:eastAsia="Times New Roman" w:hAnsiTheme="minorHAnsi" w:cstheme="minorHAnsi"/>
          <w:noProof/>
          <w:sz w:val="24"/>
          <w:szCs w:val="24"/>
          <w:lang w:val="sk-SK" w:eastAsia="sk-SK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A36C1F" wp14:editId="3577C3F2">
                <wp:simplePos x="0" y="0"/>
                <wp:positionH relativeFrom="column">
                  <wp:posOffset>-8255</wp:posOffset>
                </wp:positionH>
                <wp:positionV relativeFrom="paragraph">
                  <wp:posOffset>102708</wp:posOffset>
                </wp:positionV>
                <wp:extent cx="2374265" cy="1403985"/>
                <wp:effectExtent l="0" t="0" r="0" b="0"/>
                <wp:wrapNone/>
                <wp:docPr id="1" name="Blok text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213" w:rsidRDefault="005D4213" w:rsidP="005D4213">
                            <w:pPr>
                              <w:pBdr>
                                <w:bottom w:val="single" w:sz="12" w:space="2" w:color="auto"/>
                              </w:pBdr>
                            </w:pPr>
                          </w:p>
                          <w:p w:rsidR="005D4213" w:rsidRPr="005D4213" w:rsidRDefault="005D4213" w:rsidP="005D4213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za partnera</w:t>
                            </w:r>
                          </w:p>
                          <w:p w:rsidR="005D4213" w:rsidRPr="005D4213" w:rsidRDefault="005D4213" w:rsidP="005D4213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Mgr. Juraj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Petrakovič</w:t>
                            </w:r>
                            <w:proofErr w:type="spellEnd"/>
                          </w:p>
                          <w:p w:rsidR="005D4213" w:rsidRPr="005D4213" w:rsidRDefault="005D4213" w:rsidP="005D4213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predseda predstavenstva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Blok textu 2" o:spid="_x0000_s1026" type="#_x0000_t202" style="position:absolute;margin-left:-.65pt;margin-top:8.1pt;width:186.95pt;height:110.5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" stroked="f">
                <v:textbox style="mso-fit-shape-to-text:t">
                  <w:txbxContent>
                    <w:p w:rsidR="005D4213" w:rsidRDefault="005D4213" w:rsidP="005D4213">
                      <w:pPr>
                        <w:pBdr>
                          <w:bottom w:val="single" w:sz="12" w:space="2" w:color="auto"/>
                        </w:pBdr>
                      </w:pPr>
                    </w:p>
                    <w:p w:rsidR="005D4213" w:rsidRPr="005D4213" w:rsidRDefault="005D4213" w:rsidP="005D4213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za partnera</w:t>
                      </w:r>
                    </w:p>
                    <w:p w:rsidR="005D4213" w:rsidRPr="005D4213" w:rsidRDefault="005D4213" w:rsidP="005D4213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Mgr. Juraj Petrakovič</w:t>
                      </w:r>
                    </w:p>
                    <w:p w:rsidR="005D4213" w:rsidRPr="005D4213" w:rsidRDefault="005D4213" w:rsidP="005D4213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predseda predstavenstva</w:t>
                      </w:r>
                    </w:p>
                  </w:txbxContent>
                </v:textbox>
              </v:shape>
            </w:pict>
          </mc:Fallback>
        </mc:AlternateContent>
      </w:r>
      <w:r w:rsidRPr="005D4213">
        <w:rPr>
          <w:rFonts w:asciiTheme="minorHAnsi" w:eastAsia="Times New Roman" w:hAnsiTheme="minorHAnsi" w:cstheme="minorHAnsi"/>
          <w:noProof/>
          <w:sz w:val="24"/>
          <w:szCs w:val="24"/>
          <w:lang w:val="sk-SK" w:eastAsia="sk-S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2573DD" wp14:editId="01DACAD1">
                <wp:simplePos x="0" y="0"/>
                <wp:positionH relativeFrom="column">
                  <wp:posOffset>3587912</wp:posOffset>
                </wp:positionH>
                <wp:positionV relativeFrom="paragraph">
                  <wp:posOffset>81915</wp:posOffset>
                </wp:positionV>
                <wp:extent cx="2374265" cy="1403985"/>
                <wp:effectExtent l="0" t="0" r="0" b="0"/>
                <wp:wrapNone/>
                <wp:docPr id="307" name="Blok text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213" w:rsidRDefault="005D4213" w:rsidP="005D4213">
                            <w:pPr>
                              <w:pBdr>
                                <w:bottom w:val="single" w:sz="12" w:space="2" w:color="auto"/>
                              </w:pBdr>
                            </w:pPr>
                          </w:p>
                          <w:p w:rsidR="005D4213" w:rsidRPr="005D4213" w:rsidRDefault="005D4213" w:rsidP="005D4213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  <w:r w:rsidRPr="005D4213">
                              <w:rPr>
                                <w:sz w:val="24"/>
                              </w:rPr>
                              <w:t>za organizátora</w:t>
                            </w:r>
                          </w:p>
                          <w:p w:rsidR="005D4213" w:rsidRPr="005D4213" w:rsidRDefault="00065849" w:rsidP="005D4213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PhDr. Martin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Hrubala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>, PhD.</w:t>
                            </w:r>
                          </w:p>
                          <w:p w:rsidR="005D4213" w:rsidRPr="005D4213" w:rsidRDefault="00065849" w:rsidP="005D4213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Riaditeľ múzea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82.5pt;margin-top:6.45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" stroked="f">
                <v:textbox style="mso-fit-shape-to-text:t">
                  <w:txbxContent>
                    <w:p w:rsidR="005D4213" w:rsidRDefault="005D4213" w:rsidP="005D4213">
                      <w:pPr>
                        <w:pBdr>
                          <w:bottom w:val="single" w:sz="12" w:space="2" w:color="auto"/>
                        </w:pBdr>
                      </w:pPr>
                    </w:p>
                    <w:p w:rsidR="005D4213" w:rsidRPr="005D4213" w:rsidRDefault="005D4213" w:rsidP="005D4213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  <w:r w:rsidRPr="005D4213">
                        <w:rPr>
                          <w:sz w:val="24"/>
                        </w:rPr>
                        <w:t>za organizátora</w:t>
                      </w:r>
                    </w:p>
                    <w:p w:rsidR="005D4213" w:rsidRPr="005D4213" w:rsidRDefault="00065849" w:rsidP="005D4213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PhDr. Martin </w:t>
                      </w:r>
                      <w:proofErr w:type="spellStart"/>
                      <w:r>
                        <w:rPr>
                          <w:sz w:val="24"/>
                        </w:rPr>
                        <w:t>Hrubala</w:t>
                      </w:r>
                      <w:proofErr w:type="spellEnd"/>
                      <w:r>
                        <w:rPr>
                          <w:sz w:val="24"/>
                        </w:rPr>
                        <w:t>, PhD.</w:t>
                      </w:r>
                    </w:p>
                    <w:p w:rsidR="005D4213" w:rsidRPr="005D4213" w:rsidRDefault="00065849" w:rsidP="005D4213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Riaditeľ múzea</w:t>
                      </w:r>
                    </w:p>
                  </w:txbxContent>
                </v:textbox>
              </v:shape>
            </w:pict>
          </mc:Fallback>
        </mc:AlternateContent>
      </w:r>
    </w:p>
    <w:p w:rsidR="003A6227" w:rsidRPr="00914176" w:rsidRDefault="003A6227" w:rsidP="00E00954">
      <w:pPr>
        <w:pStyle w:val="Normlny1"/>
        <w:tabs>
          <w:tab w:val="left" w:pos="6369"/>
        </w:tabs>
        <w:ind w:left="836"/>
        <w:rPr>
          <w:rFonts w:asciiTheme="minorHAnsi" w:hAnsiTheme="minorHAnsi" w:cstheme="minorHAnsi"/>
          <w:lang w:val="sk-SK"/>
        </w:rPr>
      </w:pPr>
    </w:p>
    <w:sectPr w:rsidR="003A6227" w:rsidRPr="00914176" w:rsidSect="001333F1">
      <w:footerReference w:type="default" r:id="rId12"/>
      <w:pgSz w:w="11910" w:h="16840"/>
      <w:pgMar w:top="1134" w:right="1300" w:bottom="851" w:left="13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87C" w:rsidRDefault="0080087C" w:rsidP="00E00954">
      <w:pPr>
        <w:spacing w:after="0" w:line="240" w:lineRule="auto"/>
      </w:pPr>
      <w:r>
        <w:separator/>
      </w:r>
    </w:p>
  </w:endnote>
  <w:endnote w:type="continuationSeparator" w:id="0">
    <w:p w:rsidR="0080087C" w:rsidRDefault="0080087C" w:rsidP="00E00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0610"/>
      <w:docPartObj>
        <w:docPartGallery w:val="Page Numbers (Bottom of Page)"/>
        <w:docPartUnique/>
      </w:docPartObj>
    </w:sdtPr>
    <w:sdtEndPr/>
    <w:sdtContent>
      <w:p w:rsidR="00E00954" w:rsidRDefault="005D4213">
        <w:pPr>
          <w:pStyle w:val="Pt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584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00954" w:rsidRDefault="00E00954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87C" w:rsidRDefault="0080087C" w:rsidP="00E00954">
      <w:pPr>
        <w:spacing w:after="0" w:line="240" w:lineRule="auto"/>
      </w:pPr>
      <w:r>
        <w:separator/>
      </w:r>
    </w:p>
  </w:footnote>
  <w:footnote w:type="continuationSeparator" w:id="0">
    <w:p w:rsidR="0080087C" w:rsidRDefault="0080087C" w:rsidP="00E009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E3600"/>
    <w:multiLevelType w:val="multilevel"/>
    <w:tmpl w:val="A6349A14"/>
    <w:lvl w:ilvl="0">
      <w:start w:val="1"/>
      <w:numFmt w:val="upperLetter"/>
      <w:lvlText w:val="%1)"/>
      <w:lvlJc w:val="left"/>
      <w:pPr>
        <w:ind w:left="476" w:firstLine="116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1367" w:firstLine="1006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258" w:firstLine="1898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3149" w:firstLine="2789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4040" w:firstLine="368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931" w:firstLine="4571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822" w:firstLine="5462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6713" w:firstLine="6353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7604" w:firstLine="7244"/>
      </w:pPr>
      <w:rPr>
        <w:rFonts w:ascii="Arial" w:eastAsia="Arial" w:hAnsi="Arial" w:cs="Arial"/>
      </w:rPr>
    </w:lvl>
  </w:abstractNum>
  <w:abstractNum w:abstractNumId="1">
    <w:nsid w:val="0A2430E7"/>
    <w:multiLevelType w:val="singleLevel"/>
    <w:tmpl w:val="0000000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2">
    <w:nsid w:val="228573A0"/>
    <w:multiLevelType w:val="hybridMultilevel"/>
    <w:tmpl w:val="446402D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635B89"/>
    <w:multiLevelType w:val="hybridMultilevel"/>
    <w:tmpl w:val="3118E39A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B587BB9"/>
    <w:multiLevelType w:val="multilevel"/>
    <w:tmpl w:val="0D64F542"/>
    <w:lvl w:ilvl="0">
      <w:start w:val="1"/>
      <w:numFmt w:val="upperLetter"/>
      <w:lvlText w:val="%1."/>
      <w:lvlJc w:val="left"/>
      <w:pPr>
        <w:ind w:left="474" w:firstLine="11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829" w:firstLine="466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ind w:left="1184" w:firstLine="824"/>
      </w:pPr>
      <w:rPr>
        <w:rFonts w:ascii="Times New Roman" w:eastAsia="Times New Roman" w:hAnsi="Times New Roman" w:cs="Times New Roman"/>
        <w:sz w:val="24"/>
        <w:szCs w:val="24"/>
      </w:rPr>
    </w:lvl>
    <w:lvl w:ilvl="3">
      <w:start w:val="1"/>
      <w:numFmt w:val="bullet"/>
      <w:lvlText w:val="•"/>
      <w:lvlJc w:val="left"/>
      <w:pPr>
        <w:ind w:left="1556" w:firstLine="1196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2663" w:firstLine="2303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3770" w:firstLine="341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4877" w:firstLine="4517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984" w:firstLine="5624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7092" w:firstLine="6732"/>
      </w:pPr>
      <w:rPr>
        <w:rFonts w:ascii="Arial" w:eastAsia="Arial" w:hAnsi="Arial" w:cs="Arial"/>
      </w:rPr>
    </w:lvl>
  </w:abstractNum>
  <w:abstractNum w:abstractNumId="5">
    <w:nsid w:val="312B69DF"/>
    <w:multiLevelType w:val="multilevel"/>
    <w:tmpl w:val="937A4FFE"/>
    <w:lvl w:ilvl="0">
      <w:start w:val="1"/>
      <w:numFmt w:val="decimal"/>
      <w:lvlText w:val="%1."/>
      <w:lvlJc w:val="left"/>
      <w:pPr>
        <w:ind w:left="474" w:firstLine="113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1357" w:firstLine="996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240" w:firstLine="188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3123" w:firstLine="2763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4007" w:firstLine="3647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890" w:firstLine="453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773" w:firstLine="5413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6656" w:firstLine="6296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7539" w:firstLine="7179"/>
      </w:pPr>
      <w:rPr>
        <w:rFonts w:ascii="Arial" w:eastAsia="Arial" w:hAnsi="Arial" w:cs="Arial"/>
      </w:rPr>
    </w:lvl>
  </w:abstractNum>
  <w:abstractNum w:abstractNumId="6">
    <w:nsid w:val="327903A7"/>
    <w:multiLevelType w:val="hybridMultilevel"/>
    <w:tmpl w:val="FB2EC584"/>
    <w:lvl w:ilvl="0" w:tplc="BE28AE08">
      <w:start w:val="1"/>
      <w:numFmt w:val="decimal"/>
      <w:lvlText w:val="%1."/>
      <w:lvlJc w:val="left"/>
      <w:pPr>
        <w:ind w:left="476" w:hanging="360"/>
      </w:pPr>
      <w:rPr>
        <w:rFonts w:eastAsia="Times New Roman"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196" w:hanging="360"/>
      </w:pPr>
    </w:lvl>
    <w:lvl w:ilvl="2" w:tplc="041B001B" w:tentative="1">
      <w:start w:val="1"/>
      <w:numFmt w:val="lowerRoman"/>
      <w:lvlText w:val="%3."/>
      <w:lvlJc w:val="right"/>
      <w:pPr>
        <w:ind w:left="1916" w:hanging="180"/>
      </w:pPr>
    </w:lvl>
    <w:lvl w:ilvl="3" w:tplc="041B000F" w:tentative="1">
      <w:start w:val="1"/>
      <w:numFmt w:val="decimal"/>
      <w:lvlText w:val="%4."/>
      <w:lvlJc w:val="left"/>
      <w:pPr>
        <w:ind w:left="2636" w:hanging="360"/>
      </w:pPr>
    </w:lvl>
    <w:lvl w:ilvl="4" w:tplc="041B0019" w:tentative="1">
      <w:start w:val="1"/>
      <w:numFmt w:val="lowerLetter"/>
      <w:lvlText w:val="%5."/>
      <w:lvlJc w:val="left"/>
      <w:pPr>
        <w:ind w:left="3356" w:hanging="360"/>
      </w:pPr>
    </w:lvl>
    <w:lvl w:ilvl="5" w:tplc="041B001B" w:tentative="1">
      <w:start w:val="1"/>
      <w:numFmt w:val="lowerRoman"/>
      <w:lvlText w:val="%6."/>
      <w:lvlJc w:val="right"/>
      <w:pPr>
        <w:ind w:left="4076" w:hanging="180"/>
      </w:pPr>
    </w:lvl>
    <w:lvl w:ilvl="6" w:tplc="041B000F" w:tentative="1">
      <w:start w:val="1"/>
      <w:numFmt w:val="decimal"/>
      <w:lvlText w:val="%7."/>
      <w:lvlJc w:val="left"/>
      <w:pPr>
        <w:ind w:left="4796" w:hanging="360"/>
      </w:pPr>
    </w:lvl>
    <w:lvl w:ilvl="7" w:tplc="041B0019" w:tentative="1">
      <w:start w:val="1"/>
      <w:numFmt w:val="lowerLetter"/>
      <w:lvlText w:val="%8."/>
      <w:lvlJc w:val="left"/>
      <w:pPr>
        <w:ind w:left="5516" w:hanging="360"/>
      </w:pPr>
    </w:lvl>
    <w:lvl w:ilvl="8" w:tplc="041B001B" w:tentative="1">
      <w:start w:val="1"/>
      <w:numFmt w:val="lowerRoman"/>
      <w:lvlText w:val="%9."/>
      <w:lvlJc w:val="right"/>
      <w:pPr>
        <w:ind w:left="6236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CAC"/>
    <w:rsid w:val="00006795"/>
    <w:rsid w:val="00020CC0"/>
    <w:rsid w:val="00065849"/>
    <w:rsid w:val="000E4177"/>
    <w:rsid w:val="000F0EEE"/>
    <w:rsid w:val="001333F1"/>
    <w:rsid w:val="00133B7B"/>
    <w:rsid w:val="00134130"/>
    <w:rsid w:val="001A0CAC"/>
    <w:rsid w:val="00236683"/>
    <w:rsid w:val="00266B76"/>
    <w:rsid w:val="00281FA9"/>
    <w:rsid w:val="003A6227"/>
    <w:rsid w:val="004619BC"/>
    <w:rsid w:val="0057311E"/>
    <w:rsid w:val="005D4213"/>
    <w:rsid w:val="005E446F"/>
    <w:rsid w:val="00636996"/>
    <w:rsid w:val="00691019"/>
    <w:rsid w:val="007C47CE"/>
    <w:rsid w:val="0080087C"/>
    <w:rsid w:val="008527D5"/>
    <w:rsid w:val="00872A7B"/>
    <w:rsid w:val="00892E8A"/>
    <w:rsid w:val="00914176"/>
    <w:rsid w:val="00940F65"/>
    <w:rsid w:val="00964CDB"/>
    <w:rsid w:val="00991480"/>
    <w:rsid w:val="009E5494"/>
    <w:rsid w:val="00A47485"/>
    <w:rsid w:val="00A5773B"/>
    <w:rsid w:val="00AE34B5"/>
    <w:rsid w:val="00B2757C"/>
    <w:rsid w:val="00B9525E"/>
    <w:rsid w:val="00CB0D2F"/>
    <w:rsid w:val="00CE7A70"/>
    <w:rsid w:val="00D61DAA"/>
    <w:rsid w:val="00D87335"/>
    <w:rsid w:val="00DC7936"/>
    <w:rsid w:val="00DE60CC"/>
    <w:rsid w:val="00DF4AC7"/>
    <w:rsid w:val="00E00954"/>
    <w:rsid w:val="00E0182D"/>
    <w:rsid w:val="00E539FA"/>
    <w:rsid w:val="00EC723F"/>
    <w:rsid w:val="00EE07BF"/>
    <w:rsid w:val="00F455B0"/>
    <w:rsid w:val="00F93B16"/>
    <w:rsid w:val="00FB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D2F"/>
    <w:pPr>
      <w:suppressAutoHyphens/>
    </w:pPr>
    <w:rPr>
      <w:rFonts w:ascii="Calibri" w:eastAsia="Calibri" w:hAnsi="Calibri" w:cs="Times New Roman"/>
      <w:lang w:val="sk-SK" w:eastAsia="zh-CN"/>
    </w:rPr>
  </w:style>
  <w:style w:type="paragraph" w:styleId="Nadpis1">
    <w:name w:val="heading 1"/>
    <w:basedOn w:val="Normlny1"/>
    <w:next w:val="Normlny1"/>
    <w:link w:val="Nadpis1Char"/>
    <w:rsid w:val="001A0CAC"/>
    <w:pPr>
      <w:keepNext/>
      <w:keepLines/>
      <w:ind w:left="908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1A0CAC"/>
    <w:rPr>
      <w:rFonts w:ascii="Times New Roman" w:eastAsia="Times New Roman" w:hAnsi="Times New Roman" w:cs="Times New Roman"/>
      <w:b/>
      <w:color w:val="000000"/>
      <w:sz w:val="24"/>
      <w:szCs w:val="24"/>
    </w:rPr>
  </w:style>
  <w:style w:type="paragraph" w:customStyle="1" w:styleId="Normlny1">
    <w:name w:val="Normálny1"/>
    <w:rsid w:val="001A0CAC"/>
    <w:pPr>
      <w:widowControl w:val="0"/>
      <w:spacing w:after="0" w:line="240" w:lineRule="auto"/>
    </w:pPr>
    <w:rPr>
      <w:rFonts w:ascii="Calibri" w:eastAsia="Calibri" w:hAnsi="Calibri" w:cs="Calibri"/>
      <w:color w:val="000000"/>
    </w:rPr>
  </w:style>
  <w:style w:type="character" w:customStyle="1" w:styleId="apple-converted-space">
    <w:name w:val="apple-converted-space"/>
    <w:basedOn w:val="Predvolenpsmoodseku"/>
    <w:rsid w:val="001A0CAC"/>
  </w:style>
  <w:style w:type="character" w:styleId="Hypertextovprepojenie">
    <w:name w:val="Hyperlink"/>
    <w:basedOn w:val="Predvolenpsmoodseku"/>
    <w:uiPriority w:val="99"/>
    <w:unhideWhenUsed/>
    <w:rsid w:val="00A47485"/>
    <w:rPr>
      <w:color w:val="0000FF" w:themeColor="hyperlink"/>
      <w:u w:val="single"/>
    </w:rPr>
  </w:style>
  <w:style w:type="character" w:customStyle="1" w:styleId="Mention">
    <w:name w:val="Mention"/>
    <w:basedOn w:val="Predvolenpsmoodseku"/>
    <w:uiPriority w:val="99"/>
    <w:semiHidden/>
    <w:unhideWhenUsed/>
    <w:rsid w:val="00A47485"/>
    <w:rPr>
      <w:color w:val="2B579A"/>
      <w:shd w:val="clear" w:color="auto" w:fill="E6E6E6"/>
    </w:rPr>
  </w:style>
  <w:style w:type="character" w:customStyle="1" w:styleId="WW8Num1z1">
    <w:name w:val="WW8Num1z1"/>
    <w:rsid w:val="008527D5"/>
  </w:style>
  <w:style w:type="paragraph" w:styleId="Odsekzoznamu">
    <w:name w:val="List Paragraph"/>
    <w:basedOn w:val="Normlny"/>
    <w:qFormat/>
    <w:rsid w:val="00914176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E0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00954"/>
    <w:rPr>
      <w:rFonts w:ascii="Calibri" w:eastAsia="Calibri" w:hAnsi="Calibri" w:cs="Times New Roman"/>
      <w:lang w:val="sk-SK" w:eastAsia="zh-CN"/>
    </w:rPr>
  </w:style>
  <w:style w:type="paragraph" w:styleId="Pta">
    <w:name w:val="footer"/>
    <w:basedOn w:val="Normlny"/>
    <w:link w:val="PtaChar"/>
    <w:uiPriority w:val="99"/>
    <w:unhideWhenUsed/>
    <w:rsid w:val="00E0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00954"/>
    <w:rPr>
      <w:rFonts w:ascii="Calibri" w:eastAsia="Calibri" w:hAnsi="Calibri" w:cs="Times New Roman"/>
      <w:lang w:val="sk-SK" w:eastAsia="zh-C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D4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D4213"/>
    <w:rPr>
      <w:rFonts w:ascii="Tahoma" w:eastAsia="Calibri" w:hAnsi="Tahoma" w:cs="Tahoma"/>
      <w:sz w:val="16"/>
      <w:szCs w:val="16"/>
      <w:lang w:val="sk-SK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D2F"/>
    <w:pPr>
      <w:suppressAutoHyphens/>
    </w:pPr>
    <w:rPr>
      <w:rFonts w:ascii="Calibri" w:eastAsia="Calibri" w:hAnsi="Calibri" w:cs="Times New Roman"/>
      <w:lang w:val="sk-SK" w:eastAsia="zh-CN"/>
    </w:rPr>
  </w:style>
  <w:style w:type="paragraph" w:styleId="Nadpis1">
    <w:name w:val="heading 1"/>
    <w:basedOn w:val="Normlny1"/>
    <w:next w:val="Normlny1"/>
    <w:link w:val="Nadpis1Char"/>
    <w:rsid w:val="001A0CAC"/>
    <w:pPr>
      <w:keepNext/>
      <w:keepLines/>
      <w:ind w:left="908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1A0CAC"/>
    <w:rPr>
      <w:rFonts w:ascii="Times New Roman" w:eastAsia="Times New Roman" w:hAnsi="Times New Roman" w:cs="Times New Roman"/>
      <w:b/>
      <w:color w:val="000000"/>
      <w:sz w:val="24"/>
      <w:szCs w:val="24"/>
    </w:rPr>
  </w:style>
  <w:style w:type="paragraph" w:customStyle="1" w:styleId="Normlny1">
    <w:name w:val="Normálny1"/>
    <w:rsid w:val="001A0CAC"/>
    <w:pPr>
      <w:widowControl w:val="0"/>
      <w:spacing w:after="0" w:line="240" w:lineRule="auto"/>
    </w:pPr>
    <w:rPr>
      <w:rFonts w:ascii="Calibri" w:eastAsia="Calibri" w:hAnsi="Calibri" w:cs="Calibri"/>
      <w:color w:val="000000"/>
    </w:rPr>
  </w:style>
  <w:style w:type="character" w:customStyle="1" w:styleId="apple-converted-space">
    <w:name w:val="apple-converted-space"/>
    <w:basedOn w:val="Predvolenpsmoodseku"/>
    <w:rsid w:val="001A0CAC"/>
  </w:style>
  <w:style w:type="character" w:styleId="Hypertextovprepojenie">
    <w:name w:val="Hyperlink"/>
    <w:basedOn w:val="Predvolenpsmoodseku"/>
    <w:uiPriority w:val="99"/>
    <w:unhideWhenUsed/>
    <w:rsid w:val="00A47485"/>
    <w:rPr>
      <w:color w:val="0000FF" w:themeColor="hyperlink"/>
      <w:u w:val="single"/>
    </w:rPr>
  </w:style>
  <w:style w:type="character" w:customStyle="1" w:styleId="Mention">
    <w:name w:val="Mention"/>
    <w:basedOn w:val="Predvolenpsmoodseku"/>
    <w:uiPriority w:val="99"/>
    <w:semiHidden/>
    <w:unhideWhenUsed/>
    <w:rsid w:val="00A47485"/>
    <w:rPr>
      <w:color w:val="2B579A"/>
      <w:shd w:val="clear" w:color="auto" w:fill="E6E6E6"/>
    </w:rPr>
  </w:style>
  <w:style w:type="character" w:customStyle="1" w:styleId="WW8Num1z1">
    <w:name w:val="WW8Num1z1"/>
    <w:rsid w:val="008527D5"/>
  </w:style>
  <w:style w:type="paragraph" w:styleId="Odsekzoznamu">
    <w:name w:val="List Paragraph"/>
    <w:basedOn w:val="Normlny"/>
    <w:qFormat/>
    <w:rsid w:val="00914176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E0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00954"/>
    <w:rPr>
      <w:rFonts w:ascii="Calibri" w:eastAsia="Calibri" w:hAnsi="Calibri" w:cs="Times New Roman"/>
      <w:lang w:val="sk-SK" w:eastAsia="zh-CN"/>
    </w:rPr>
  </w:style>
  <w:style w:type="paragraph" w:styleId="Pta">
    <w:name w:val="footer"/>
    <w:basedOn w:val="Normlny"/>
    <w:link w:val="PtaChar"/>
    <w:uiPriority w:val="99"/>
    <w:unhideWhenUsed/>
    <w:rsid w:val="00E0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00954"/>
    <w:rPr>
      <w:rFonts w:ascii="Calibri" w:eastAsia="Calibri" w:hAnsi="Calibri" w:cs="Times New Roman"/>
      <w:lang w:val="sk-SK" w:eastAsia="zh-C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D4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D4213"/>
    <w:rPr>
      <w:rFonts w:ascii="Tahoma" w:eastAsia="Calibri" w:hAnsi="Tahoma" w:cs="Tahoma"/>
      <w:sz w:val="16"/>
      <w:szCs w:val="16"/>
      <w:lang w:val="sk-SK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alekarpaty.trave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malekarpaty.trave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uzeumpezinok.sk/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21DD43-440A-4A1D-A78B-430C6711A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Ekonomka</cp:lastModifiedBy>
  <cp:revision>4</cp:revision>
  <dcterms:created xsi:type="dcterms:W3CDTF">2017-06-05T13:04:00Z</dcterms:created>
  <dcterms:modified xsi:type="dcterms:W3CDTF">2017-06-06T08:07:00Z</dcterms:modified>
</cp:coreProperties>
</file>